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jc w:val="center"/>
        <w:rPr>
          <w:rFonts w:hAnsi="黑体" w:eastAsia="黑体" w:cs="黑体" w:asciiTheme="majorHAnsi"/>
          <w:b/>
          <w:bCs/>
          <w:sz w:val="72"/>
          <w:szCs w:val="72"/>
        </w:rPr>
      </w:pPr>
      <w:r>
        <w:rPr>
          <w:rFonts w:hint="eastAsia"/>
          <w:sz w:val="72"/>
          <w:szCs w:val="72"/>
          <w:lang w:val="en-US" w:eastAsia="zh-CN"/>
        </w:rPr>
        <w:t>智慧电梯物业端</w:t>
      </w:r>
      <w:r>
        <w:rPr>
          <w:rFonts w:hint="eastAsia"/>
          <w:sz w:val="72"/>
          <w:szCs w:val="72"/>
        </w:rPr>
        <w:t>系统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《用户使用手册》</w:t>
      </w:r>
    </w:p>
    <w:p>
      <w:pPr>
        <w:jc w:val="center"/>
        <w:rPr>
          <w:sz w:val="52"/>
          <w:szCs w:val="52"/>
        </w:rPr>
      </w:pPr>
    </w:p>
    <w:p>
      <w:pPr>
        <w:jc w:val="center"/>
        <w:rPr>
          <w:rFonts w:hint="eastAsia" w:eastAsia="黑体"/>
          <w:sz w:val="52"/>
          <w:szCs w:val="52"/>
          <w:lang w:eastAsia="zh-CN"/>
        </w:rPr>
      </w:pPr>
      <w:r>
        <w:rPr>
          <w:rFonts w:hint="eastAsia" w:hAnsi="黑体" w:eastAsia="黑体" w:cs="黑体" w:asciiTheme="majorHAnsi"/>
          <w:b/>
          <w:bCs/>
          <w:sz w:val="72"/>
          <w:szCs w:val="72"/>
        </w:rPr>
        <w:t>V1.</w:t>
      </w:r>
      <w:r>
        <w:rPr>
          <w:rFonts w:hint="eastAsia" w:hAnsi="黑体" w:eastAsia="黑体" w:cs="黑体" w:asciiTheme="majorHAnsi"/>
          <w:b/>
          <w:bCs/>
          <w:sz w:val="72"/>
          <w:szCs w:val="72"/>
          <w:lang w:val="en-US" w:eastAsia="zh-CN"/>
        </w:rPr>
        <w:t>1</w:t>
      </w: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编制:苏州云造智能科技有限公司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8</w:t>
      </w:r>
      <w:r>
        <w:rPr>
          <w:rFonts w:hint="eastAsia" w:ascii="宋体" w:hAnsi="宋体" w:eastAsia="宋体" w:cs="宋体"/>
          <w:sz w:val="36"/>
          <w:szCs w:val="36"/>
        </w:rPr>
        <w:t>月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0" w:footer="964" w:gutter="0"/>
          <w:cols w:space="425" w:num="1"/>
          <w:docGrid w:type="lines" w:linePitch="312" w:charSpace="0"/>
        </w:sectPr>
      </w:pPr>
    </w:p>
    <w:tbl>
      <w:tblPr>
        <w:tblStyle w:val="7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176"/>
        <w:gridCol w:w="3697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shd w:val="clear" w:color="auto" w:fill="E0E0E0"/>
            <w:vAlign w:val="center"/>
          </w:tcPr>
          <w:p>
            <w:pPr>
              <w:pStyle w:val="33"/>
              <w:jc w:val="center"/>
              <w:rPr>
                <w:rFonts w:ascii="Century Schoolbook" w:hAnsi="Century Schoolbook" w:eastAsia="宋体"/>
                <w:b/>
              </w:rPr>
            </w:pPr>
            <w:r>
              <w:rPr>
                <w:rFonts w:hint="eastAsia" w:ascii="Century Schoolbook" w:hAnsi="Century Schoolbook" w:eastAsia="宋体"/>
                <w:b/>
              </w:rPr>
              <w:t>版本</w:t>
            </w:r>
          </w:p>
        </w:tc>
        <w:tc>
          <w:tcPr>
            <w:tcW w:w="2176" w:type="dxa"/>
            <w:tcBorders>
              <w:top w:val="double" w:color="auto" w:sz="4" w:space="0"/>
              <w:bottom w:val="double" w:color="auto" w:sz="4" w:space="0"/>
            </w:tcBorders>
            <w:shd w:val="clear" w:color="auto" w:fill="E0E0E0"/>
            <w:vAlign w:val="center"/>
          </w:tcPr>
          <w:p>
            <w:pPr>
              <w:pStyle w:val="33"/>
              <w:ind w:left="0"/>
              <w:jc w:val="center"/>
              <w:rPr>
                <w:rFonts w:ascii="Century Schoolbook" w:hAnsi="Century Schoolbook" w:eastAsia="宋体"/>
                <w:b/>
              </w:rPr>
            </w:pPr>
            <w:r>
              <w:rPr>
                <w:rFonts w:hint="eastAsia" w:ascii="Century Schoolbook" w:hAnsi="Century Schoolbook" w:eastAsia="宋体"/>
                <w:b/>
              </w:rPr>
              <w:t>日期</w:t>
            </w:r>
          </w:p>
        </w:tc>
        <w:tc>
          <w:tcPr>
            <w:tcW w:w="3697" w:type="dxa"/>
            <w:tcBorders>
              <w:top w:val="double" w:color="auto" w:sz="4" w:space="0"/>
              <w:bottom w:val="double" w:color="auto" w:sz="4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pStyle w:val="33"/>
              <w:ind w:left="0"/>
              <w:jc w:val="center"/>
              <w:rPr>
                <w:rFonts w:ascii="Century Schoolbook" w:hAnsi="Century Schoolbook" w:eastAsia="宋体"/>
                <w:b/>
              </w:rPr>
            </w:pPr>
            <w:r>
              <w:rPr>
                <w:rFonts w:hint="eastAsia" w:ascii="Century Schoolbook" w:hAnsi="Century Schoolbook" w:eastAsia="宋体"/>
                <w:b/>
              </w:rPr>
              <w:t>修订内容</w:t>
            </w:r>
          </w:p>
        </w:tc>
        <w:tc>
          <w:tcPr>
            <w:tcW w:w="2003" w:type="dxa"/>
            <w:tcBorders>
              <w:top w:val="double" w:color="auto" w:sz="4" w:space="0"/>
              <w:left w:val="single" w:color="auto" w:sz="2" w:space="0"/>
              <w:bottom w:val="double" w:color="auto" w:sz="4" w:space="0"/>
              <w:right w:val="double" w:color="auto" w:sz="4" w:space="0"/>
            </w:tcBorders>
            <w:shd w:val="clear" w:color="auto" w:fill="E0E0E0"/>
            <w:vAlign w:val="center"/>
          </w:tcPr>
          <w:p>
            <w:pPr>
              <w:pStyle w:val="33"/>
              <w:jc w:val="center"/>
              <w:rPr>
                <w:rFonts w:ascii="Century Schoolbook" w:hAnsi="Century Schoolbook" w:eastAsia="宋体"/>
                <w:b/>
              </w:rPr>
            </w:pPr>
            <w:r>
              <w:rPr>
                <w:rFonts w:hint="eastAsia" w:ascii="Century Schoolbook" w:hAnsi="Century Schoolbook" w:eastAsia="宋体"/>
                <w:b/>
              </w:rPr>
              <w:t>修订人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5"/>
              <w:jc w:val="center"/>
              <w:rPr>
                <w:rFonts w:hint="default" w:ascii="Century Schoolbook" w:hAnsi="Century Schoolbook" w:eastAsia="宋体" w:cs="Arial"/>
                <w:sz w:val="20"/>
                <w:lang w:val="en-US" w:eastAsia="zh-CN"/>
              </w:rPr>
            </w:pPr>
            <w:r>
              <w:rPr>
                <w:rFonts w:hint="eastAsia" w:ascii="Century Schoolbook" w:hAnsi="Century Schoolbook" w:eastAsia="宋体" w:cs="Arial"/>
                <w:sz w:val="20"/>
                <w:lang w:eastAsia="zh-CN"/>
              </w:rPr>
              <w:t>V</w:t>
            </w:r>
            <w:r>
              <w:rPr>
                <w:rFonts w:hint="eastAsia" w:ascii="Century Schoolbook" w:hAnsi="Century Schoolbook" w:eastAsia="宋体" w:cs="Arial"/>
                <w:sz w:val="20"/>
                <w:lang w:val="en-US" w:eastAsia="zh-CN"/>
              </w:rPr>
              <w:t>1.0</w:t>
            </w:r>
          </w:p>
        </w:tc>
        <w:tc>
          <w:tcPr>
            <w:tcW w:w="217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4"/>
              <w:spacing w:before="40" w:after="40"/>
              <w:jc w:val="center"/>
              <w:rPr>
                <w:rFonts w:hint="default" w:ascii="Century Schoolbook" w:hAnsi="Century Schoolbook" w:eastAsia="宋体" w:cs="Arial"/>
                <w:sz w:val="20"/>
                <w:lang w:val="en-US" w:eastAsia="zh-CN"/>
              </w:rPr>
            </w:pPr>
            <w:r>
              <w:rPr>
                <w:rFonts w:ascii="Century Schoolbook" w:hAnsi="Century Schoolbook" w:eastAsia="宋体" w:cs="Arial"/>
                <w:sz w:val="20"/>
                <w:lang w:eastAsia="zh-CN"/>
              </w:rPr>
              <w:t>2</w:t>
            </w:r>
            <w:r>
              <w:rPr>
                <w:rFonts w:hint="eastAsia" w:ascii="Century Schoolbook" w:hAnsi="Century Schoolbook" w:eastAsia="宋体" w:cs="Arial"/>
                <w:sz w:val="20"/>
                <w:lang w:eastAsia="zh-CN"/>
              </w:rPr>
              <w:t>0</w:t>
            </w:r>
            <w:r>
              <w:rPr>
                <w:rFonts w:hint="eastAsia" w:ascii="Century Schoolbook" w:hAnsi="Century Schoolbook" w:eastAsia="宋体" w:cs="Arial"/>
                <w:sz w:val="20"/>
                <w:lang w:val="en-US" w:eastAsia="zh-CN"/>
              </w:rPr>
              <w:t>21</w:t>
            </w:r>
            <w:r>
              <w:rPr>
                <w:rFonts w:hint="eastAsia" w:ascii="Century Schoolbook" w:hAnsi="Century Schoolbook" w:eastAsia="宋体" w:cs="Arial"/>
                <w:sz w:val="20"/>
                <w:lang w:eastAsia="zh-CN"/>
              </w:rPr>
              <w:t>.0</w:t>
            </w:r>
            <w:r>
              <w:rPr>
                <w:rFonts w:hint="eastAsia" w:ascii="Century Schoolbook" w:hAnsi="Century Schoolbook" w:eastAsia="宋体" w:cs="Arial"/>
                <w:sz w:val="20"/>
                <w:lang w:val="en-US" w:eastAsia="zh-CN"/>
              </w:rPr>
              <w:t>8</w:t>
            </w:r>
            <w:r>
              <w:rPr>
                <w:rFonts w:hint="eastAsia" w:ascii="Century Schoolbook" w:hAnsi="Century Schoolbook" w:eastAsia="宋体" w:cs="Arial"/>
                <w:sz w:val="20"/>
                <w:lang w:eastAsia="zh-CN"/>
              </w:rPr>
              <w:t>.</w:t>
            </w:r>
            <w:r>
              <w:rPr>
                <w:rFonts w:hint="eastAsia" w:ascii="Century Schoolbook" w:hAnsi="Century Schoolbook" w:eastAsia="宋体" w:cs="Arial"/>
                <w:sz w:val="20"/>
                <w:lang w:val="en-US" w:eastAsia="zh-CN"/>
              </w:rPr>
              <w:t>20</w:t>
            </w:r>
          </w:p>
        </w:tc>
        <w:tc>
          <w:tcPr>
            <w:tcW w:w="3697" w:type="dxa"/>
            <w:tcBorders>
              <w:top w:val="double" w:color="auto" w:sz="4" w:space="0"/>
              <w:bottom w:val="double" w:color="auto" w:sz="4" w:space="0"/>
              <w:right w:val="single" w:color="auto" w:sz="2" w:space="0"/>
            </w:tcBorders>
            <w:vAlign w:val="center"/>
          </w:tcPr>
          <w:p>
            <w:pPr>
              <w:pStyle w:val="34"/>
              <w:spacing w:before="40" w:after="40"/>
              <w:rPr>
                <w:rFonts w:ascii="Century Schoolbook" w:hAnsi="Century Schoolbook" w:eastAsia="宋体" w:cs="Arial"/>
                <w:sz w:val="20"/>
                <w:lang w:eastAsia="zh-CN"/>
              </w:rPr>
            </w:pPr>
            <w:r>
              <w:rPr>
                <w:rFonts w:hint="eastAsia" w:ascii="Century Schoolbook" w:hAnsi="Century Schoolbook" w:eastAsia="宋体" w:cs="Arial"/>
                <w:sz w:val="20"/>
                <w:lang w:eastAsia="zh-CN"/>
              </w:rPr>
              <w:t>创建</w:t>
            </w:r>
          </w:p>
        </w:tc>
        <w:tc>
          <w:tcPr>
            <w:tcW w:w="2003" w:type="dxa"/>
            <w:tcBorders>
              <w:top w:val="double" w:color="auto" w:sz="4" w:space="0"/>
              <w:left w:val="single" w:color="auto" w:sz="2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35"/>
              <w:spacing w:before="0"/>
              <w:jc w:val="center"/>
              <w:rPr>
                <w:rFonts w:hint="default" w:ascii="Century Schoolbook" w:hAnsi="Century Schoolbook" w:eastAsia="宋体" w:cs="Arial"/>
                <w:sz w:val="20"/>
                <w:lang w:val="en-US" w:eastAsia="zh-CN"/>
              </w:rPr>
            </w:pPr>
            <w:r>
              <w:rPr>
                <w:rFonts w:hint="eastAsia" w:ascii="Century Schoolbook" w:hAnsi="Century Schoolbook" w:eastAsia="宋体" w:cs="Arial"/>
                <w:sz w:val="20"/>
                <w:lang w:val="en-US" w:eastAsia="zh-CN"/>
              </w:rPr>
              <w:t>徐继猛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5"/>
              <w:jc w:val="center"/>
              <w:rPr>
                <w:rFonts w:hint="default" w:ascii="Century Schoolbook" w:hAnsi="Century Schoolbook" w:eastAsia="宋体" w:cs="Arial"/>
                <w:sz w:val="20"/>
                <w:lang w:val="en-US" w:eastAsia="zh-CN"/>
              </w:rPr>
            </w:pPr>
            <w:r>
              <w:rPr>
                <w:rFonts w:hint="eastAsia" w:ascii="Century Schoolbook" w:hAnsi="Century Schoolbook" w:eastAsia="宋体" w:cs="Arial"/>
                <w:sz w:val="20"/>
                <w:lang w:eastAsia="zh-CN"/>
              </w:rPr>
              <w:t>V</w:t>
            </w:r>
            <w:r>
              <w:rPr>
                <w:rFonts w:hint="eastAsia" w:ascii="Century Schoolbook" w:hAnsi="Century Schoolbook" w:eastAsia="宋体" w:cs="Arial"/>
                <w:sz w:val="20"/>
                <w:lang w:val="en-US" w:eastAsia="zh-CN"/>
              </w:rPr>
              <w:t>1.1</w:t>
            </w:r>
          </w:p>
        </w:tc>
        <w:tc>
          <w:tcPr>
            <w:tcW w:w="217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4"/>
              <w:spacing w:before="40" w:after="40"/>
              <w:jc w:val="center"/>
              <w:rPr>
                <w:rFonts w:hint="default" w:ascii="Century Schoolbook" w:hAnsi="Century Schoolbook" w:eastAsia="宋体" w:cs="Arial"/>
                <w:sz w:val="20"/>
                <w:lang w:val="en-US" w:eastAsia="zh-CN"/>
              </w:rPr>
            </w:pPr>
            <w:r>
              <w:rPr>
                <w:rFonts w:ascii="Century Schoolbook" w:hAnsi="Century Schoolbook" w:eastAsia="宋体" w:cs="Arial"/>
                <w:sz w:val="20"/>
                <w:lang w:eastAsia="zh-CN"/>
              </w:rPr>
              <w:t>2</w:t>
            </w:r>
            <w:r>
              <w:rPr>
                <w:rFonts w:hint="eastAsia" w:ascii="Century Schoolbook" w:hAnsi="Century Schoolbook" w:eastAsia="宋体" w:cs="Arial"/>
                <w:sz w:val="20"/>
                <w:lang w:eastAsia="zh-CN"/>
              </w:rPr>
              <w:t>0</w:t>
            </w:r>
            <w:r>
              <w:rPr>
                <w:rFonts w:hint="eastAsia" w:ascii="Century Schoolbook" w:hAnsi="Century Schoolbook" w:eastAsia="宋体" w:cs="Arial"/>
                <w:sz w:val="20"/>
                <w:lang w:val="en-US" w:eastAsia="zh-CN"/>
              </w:rPr>
              <w:t>21</w:t>
            </w:r>
            <w:r>
              <w:rPr>
                <w:rFonts w:hint="eastAsia" w:ascii="Century Schoolbook" w:hAnsi="Century Schoolbook" w:eastAsia="宋体" w:cs="Arial"/>
                <w:sz w:val="20"/>
                <w:lang w:eastAsia="zh-CN"/>
              </w:rPr>
              <w:t>.0</w:t>
            </w:r>
            <w:r>
              <w:rPr>
                <w:rFonts w:hint="eastAsia" w:ascii="Century Schoolbook" w:hAnsi="Century Schoolbook" w:eastAsia="宋体" w:cs="Arial"/>
                <w:sz w:val="20"/>
                <w:lang w:val="en-US" w:eastAsia="zh-CN"/>
              </w:rPr>
              <w:t>8</w:t>
            </w:r>
            <w:r>
              <w:rPr>
                <w:rFonts w:hint="eastAsia" w:ascii="Century Schoolbook" w:hAnsi="Century Schoolbook" w:eastAsia="宋体" w:cs="Arial"/>
                <w:sz w:val="20"/>
                <w:lang w:eastAsia="zh-CN"/>
              </w:rPr>
              <w:t>.</w:t>
            </w:r>
            <w:r>
              <w:rPr>
                <w:rFonts w:hint="eastAsia" w:ascii="Century Schoolbook" w:hAnsi="Century Schoolbook" w:eastAsia="宋体" w:cs="Arial"/>
                <w:sz w:val="20"/>
                <w:lang w:val="en-US" w:eastAsia="zh-CN"/>
              </w:rPr>
              <w:t>24</w:t>
            </w:r>
          </w:p>
        </w:tc>
        <w:tc>
          <w:tcPr>
            <w:tcW w:w="3697" w:type="dxa"/>
            <w:tcBorders>
              <w:top w:val="double" w:color="auto" w:sz="4" w:space="0"/>
              <w:bottom w:val="double" w:color="auto" w:sz="4" w:space="0"/>
              <w:right w:val="single" w:color="auto" w:sz="2" w:space="0"/>
            </w:tcBorders>
            <w:vAlign w:val="center"/>
          </w:tcPr>
          <w:p>
            <w:pPr>
              <w:pStyle w:val="34"/>
              <w:spacing w:before="40" w:after="40"/>
              <w:rPr>
                <w:rFonts w:ascii="Century Schoolbook" w:hAnsi="Century Schoolbook" w:eastAsia="宋体" w:cs="Arial"/>
                <w:sz w:val="20"/>
                <w:lang w:eastAsia="zh-CN"/>
              </w:rPr>
            </w:pPr>
            <w:r>
              <w:rPr>
                <w:rFonts w:hint="eastAsia" w:ascii="Century Schoolbook" w:hAnsi="Century Schoolbook" w:eastAsia="宋体" w:cs="Arial"/>
                <w:sz w:val="20"/>
                <w:lang w:eastAsia="zh-CN"/>
              </w:rPr>
              <w:t>更新</w:t>
            </w:r>
          </w:p>
        </w:tc>
        <w:tc>
          <w:tcPr>
            <w:tcW w:w="2003" w:type="dxa"/>
            <w:tcBorders>
              <w:top w:val="double" w:color="auto" w:sz="4" w:space="0"/>
              <w:left w:val="single" w:color="auto" w:sz="2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35"/>
              <w:jc w:val="center"/>
              <w:rPr>
                <w:rFonts w:hint="default" w:ascii="Century Schoolbook" w:hAnsi="Century Schoolbook" w:eastAsia="宋体" w:cs="Arial"/>
                <w:sz w:val="20"/>
                <w:lang w:val="en-US" w:eastAsia="zh-CN"/>
              </w:rPr>
            </w:pPr>
            <w:r>
              <w:rPr>
                <w:rFonts w:hint="eastAsia" w:ascii="Century Schoolbook" w:hAnsi="Century Schoolbook" w:eastAsia="宋体" w:cs="Arial"/>
                <w:sz w:val="20"/>
                <w:lang w:val="en-US" w:eastAsia="zh-CN"/>
              </w:rPr>
              <w:t>钱江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5"/>
              <w:jc w:val="center"/>
              <w:rPr>
                <w:rFonts w:hint="default" w:ascii="Century Schoolbook" w:hAnsi="Century Schoolbook" w:cs="Arial"/>
                <w:b/>
                <w:sz w:val="20"/>
                <w:lang w:val="en-US" w:eastAsia="zh-CN"/>
              </w:rPr>
            </w:pPr>
          </w:p>
        </w:tc>
        <w:tc>
          <w:tcPr>
            <w:tcW w:w="217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4"/>
              <w:spacing w:before="40" w:after="40"/>
              <w:jc w:val="center"/>
              <w:rPr>
                <w:rFonts w:hint="default" w:ascii="Century Schoolbook" w:hAnsi="Century Schoolbook" w:cs="Arial"/>
                <w:sz w:val="20"/>
                <w:lang w:val="en-US" w:eastAsia="zh-CN"/>
              </w:rPr>
            </w:pPr>
          </w:p>
        </w:tc>
        <w:tc>
          <w:tcPr>
            <w:tcW w:w="3697" w:type="dxa"/>
            <w:tcBorders>
              <w:top w:val="double" w:color="auto" w:sz="4" w:space="0"/>
              <w:bottom w:val="double" w:color="auto" w:sz="4" w:space="0"/>
              <w:right w:val="single" w:color="auto" w:sz="2" w:space="0"/>
            </w:tcBorders>
            <w:vAlign w:val="center"/>
          </w:tcPr>
          <w:p>
            <w:pPr>
              <w:pStyle w:val="34"/>
              <w:spacing w:before="40" w:after="40"/>
              <w:rPr>
                <w:rFonts w:hint="default" w:ascii="Century Schoolbook" w:hAnsi="Century Schoolbook" w:eastAsia="宋体" w:cs="Arial"/>
                <w:sz w:val="20"/>
                <w:lang w:val="en-US" w:eastAsia="zh-CN"/>
              </w:rPr>
            </w:pPr>
          </w:p>
        </w:tc>
        <w:tc>
          <w:tcPr>
            <w:tcW w:w="2003" w:type="dxa"/>
            <w:tcBorders>
              <w:top w:val="double" w:color="auto" w:sz="4" w:space="0"/>
              <w:left w:val="single" w:color="auto" w:sz="2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35"/>
              <w:spacing w:before="0"/>
              <w:jc w:val="center"/>
              <w:rPr>
                <w:rFonts w:ascii="Century Schoolbook" w:hAnsi="Century Schoolbook" w:cs="Arial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5"/>
              <w:jc w:val="center"/>
              <w:rPr>
                <w:rFonts w:ascii="Century Schoolbook" w:hAnsi="Century Schoolbook" w:cs="Arial"/>
                <w:b/>
                <w:sz w:val="20"/>
                <w:lang w:eastAsia="zh-CN"/>
              </w:rPr>
            </w:pPr>
          </w:p>
        </w:tc>
        <w:tc>
          <w:tcPr>
            <w:tcW w:w="217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4"/>
              <w:spacing w:before="40" w:after="40"/>
              <w:jc w:val="center"/>
              <w:rPr>
                <w:rFonts w:ascii="Century Schoolbook" w:hAnsi="Century Schoolbook" w:cs="Arial"/>
                <w:sz w:val="20"/>
                <w:lang w:eastAsia="zh-CN"/>
              </w:rPr>
            </w:pPr>
          </w:p>
        </w:tc>
        <w:tc>
          <w:tcPr>
            <w:tcW w:w="3697" w:type="dxa"/>
            <w:tcBorders>
              <w:top w:val="double" w:color="auto" w:sz="4" w:space="0"/>
              <w:bottom w:val="double" w:color="auto" w:sz="4" w:space="0"/>
              <w:right w:val="single" w:color="auto" w:sz="2" w:space="0"/>
            </w:tcBorders>
            <w:vAlign w:val="center"/>
          </w:tcPr>
          <w:p>
            <w:pPr>
              <w:pStyle w:val="34"/>
              <w:spacing w:before="40" w:after="40"/>
              <w:rPr>
                <w:rFonts w:ascii="Century Schoolbook" w:hAnsi="Century Schoolbook" w:eastAsia="宋体" w:cs="Arial"/>
                <w:sz w:val="20"/>
                <w:lang w:eastAsia="zh-CN"/>
              </w:rPr>
            </w:pPr>
          </w:p>
        </w:tc>
        <w:tc>
          <w:tcPr>
            <w:tcW w:w="2003" w:type="dxa"/>
            <w:tcBorders>
              <w:top w:val="double" w:color="auto" w:sz="4" w:space="0"/>
              <w:left w:val="single" w:color="auto" w:sz="2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35"/>
              <w:spacing w:before="0"/>
              <w:jc w:val="center"/>
              <w:rPr>
                <w:rFonts w:ascii="Century Schoolbook" w:hAnsi="Century Schoolbook" w:eastAsia="宋体" w:cs="Arial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5"/>
              <w:jc w:val="center"/>
              <w:rPr>
                <w:rFonts w:ascii="Century Schoolbook" w:hAnsi="Century Schoolbook" w:cs="Arial"/>
                <w:b/>
                <w:sz w:val="20"/>
                <w:lang w:eastAsia="zh-CN"/>
              </w:rPr>
            </w:pPr>
          </w:p>
        </w:tc>
        <w:tc>
          <w:tcPr>
            <w:tcW w:w="217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4"/>
              <w:spacing w:before="40" w:after="40"/>
              <w:jc w:val="center"/>
              <w:rPr>
                <w:rFonts w:ascii="Century Schoolbook" w:hAnsi="Century Schoolbook" w:cs="Arial"/>
                <w:caps/>
                <w:sz w:val="20"/>
                <w:lang w:eastAsia="zh-CN"/>
              </w:rPr>
            </w:pPr>
          </w:p>
        </w:tc>
        <w:tc>
          <w:tcPr>
            <w:tcW w:w="3697" w:type="dxa"/>
            <w:tcBorders>
              <w:top w:val="double" w:color="auto" w:sz="4" w:space="0"/>
              <w:bottom w:val="double" w:color="auto" w:sz="4" w:space="0"/>
              <w:right w:val="single" w:color="auto" w:sz="2" w:space="0"/>
            </w:tcBorders>
            <w:vAlign w:val="center"/>
          </w:tcPr>
          <w:p>
            <w:pPr>
              <w:pStyle w:val="34"/>
              <w:spacing w:before="40" w:after="40"/>
              <w:rPr>
                <w:rFonts w:ascii="Century Schoolbook" w:hAnsi="Century Schoolbook" w:eastAsia="宋体" w:cs="Arial"/>
                <w:sz w:val="20"/>
                <w:lang w:eastAsia="zh-CN"/>
              </w:rPr>
            </w:pPr>
          </w:p>
        </w:tc>
        <w:tc>
          <w:tcPr>
            <w:tcW w:w="2003" w:type="dxa"/>
            <w:tcBorders>
              <w:top w:val="double" w:color="auto" w:sz="4" w:space="0"/>
              <w:left w:val="single" w:color="auto" w:sz="2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35"/>
              <w:spacing w:before="0"/>
              <w:jc w:val="center"/>
              <w:rPr>
                <w:rFonts w:ascii="Century Schoolbook" w:hAnsi="Century Schoolbook" w:eastAsia="宋体" w:cs="Arial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5"/>
              <w:jc w:val="center"/>
              <w:rPr>
                <w:rFonts w:ascii="Century Schoolbook" w:hAnsi="Century Schoolbook" w:cs="Arial"/>
                <w:b/>
                <w:sz w:val="20"/>
                <w:lang w:eastAsia="zh-CN"/>
              </w:rPr>
            </w:pPr>
          </w:p>
        </w:tc>
        <w:tc>
          <w:tcPr>
            <w:tcW w:w="217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4"/>
              <w:spacing w:before="40" w:after="40"/>
              <w:jc w:val="center"/>
              <w:rPr>
                <w:rFonts w:ascii="Century Schoolbook" w:hAnsi="Century Schoolbook" w:cs="Arial"/>
                <w:caps/>
                <w:sz w:val="20"/>
                <w:lang w:eastAsia="zh-CN"/>
              </w:rPr>
            </w:pPr>
          </w:p>
        </w:tc>
        <w:tc>
          <w:tcPr>
            <w:tcW w:w="3697" w:type="dxa"/>
            <w:tcBorders>
              <w:top w:val="double" w:color="auto" w:sz="4" w:space="0"/>
              <w:bottom w:val="double" w:color="auto" w:sz="4" w:space="0"/>
              <w:right w:val="single" w:color="auto" w:sz="2" w:space="0"/>
            </w:tcBorders>
            <w:vAlign w:val="center"/>
          </w:tcPr>
          <w:p>
            <w:pPr>
              <w:pStyle w:val="34"/>
              <w:spacing w:before="40" w:after="40"/>
              <w:rPr>
                <w:rFonts w:ascii="Century Schoolbook" w:hAnsi="Century Schoolbook" w:eastAsia="宋体" w:cs="Arial"/>
                <w:sz w:val="20"/>
                <w:lang w:eastAsia="zh-CN"/>
              </w:rPr>
            </w:pPr>
          </w:p>
        </w:tc>
        <w:tc>
          <w:tcPr>
            <w:tcW w:w="2003" w:type="dxa"/>
            <w:tcBorders>
              <w:top w:val="double" w:color="auto" w:sz="4" w:space="0"/>
              <w:left w:val="single" w:color="auto" w:sz="2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35"/>
              <w:spacing w:before="0"/>
              <w:jc w:val="center"/>
              <w:rPr>
                <w:rFonts w:ascii="Century Schoolbook" w:hAnsi="Century Schoolbook" w:eastAsia="宋体" w:cs="Arial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5"/>
              <w:jc w:val="center"/>
              <w:rPr>
                <w:rFonts w:ascii="Century Schoolbook" w:hAnsi="Century Schoolbook" w:cs="Arial"/>
                <w:b/>
                <w:sz w:val="20"/>
                <w:lang w:eastAsia="zh-CN"/>
              </w:rPr>
            </w:pPr>
          </w:p>
        </w:tc>
        <w:tc>
          <w:tcPr>
            <w:tcW w:w="217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4"/>
              <w:spacing w:before="40" w:after="40"/>
              <w:jc w:val="center"/>
              <w:rPr>
                <w:rFonts w:ascii="Century Schoolbook" w:hAnsi="Century Schoolbook" w:cs="Arial"/>
                <w:sz w:val="20"/>
                <w:lang w:eastAsia="zh-CN"/>
              </w:rPr>
            </w:pPr>
          </w:p>
        </w:tc>
        <w:tc>
          <w:tcPr>
            <w:tcW w:w="3697" w:type="dxa"/>
            <w:tcBorders>
              <w:top w:val="double" w:color="auto" w:sz="4" w:space="0"/>
              <w:bottom w:val="double" w:color="auto" w:sz="4" w:space="0"/>
              <w:right w:val="single" w:color="auto" w:sz="2" w:space="0"/>
            </w:tcBorders>
            <w:vAlign w:val="center"/>
          </w:tcPr>
          <w:p>
            <w:pPr>
              <w:pStyle w:val="34"/>
              <w:spacing w:before="40" w:after="40"/>
              <w:rPr>
                <w:rFonts w:ascii="Century Schoolbook" w:hAnsi="Century Schoolbook" w:eastAsia="宋体" w:cs="Arial"/>
                <w:sz w:val="20"/>
                <w:lang w:eastAsia="zh-CN"/>
              </w:rPr>
            </w:pPr>
          </w:p>
        </w:tc>
        <w:tc>
          <w:tcPr>
            <w:tcW w:w="2003" w:type="dxa"/>
            <w:tcBorders>
              <w:top w:val="double" w:color="auto" w:sz="4" w:space="0"/>
              <w:left w:val="single" w:color="auto" w:sz="2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35"/>
              <w:spacing w:before="0"/>
              <w:jc w:val="center"/>
              <w:rPr>
                <w:rFonts w:ascii="Century Schoolbook" w:hAnsi="Century Schoolbook" w:eastAsia="宋体" w:cs="Arial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5"/>
              <w:jc w:val="center"/>
              <w:rPr>
                <w:rFonts w:ascii="Century Schoolbook" w:hAnsi="Century Schoolbook" w:eastAsia="宋体" w:cs="Arial"/>
                <w:b/>
                <w:sz w:val="20"/>
                <w:lang w:eastAsia="zh-CN"/>
              </w:rPr>
            </w:pPr>
          </w:p>
        </w:tc>
        <w:tc>
          <w:tcPr>
            <w:tcW w:w="217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4"/>
              <w:spacing w:before="40" w:after="40"/>
              <w:jc w:val="center"/>
              <w:rPr>
                <w:rFonts w:ascii="Century Schoolbook" w:hAnsi="Century Schoolbook" w:cs="Arial"/>
                <w:sz w:val="20"/>
                <w:lang w:eastAsia="zh-CN"/>
              </w:rPr>
            </w:pPr>
          </w:p>
        </w:tc>
        <w:tc>
          <w:tcPr>
            <w:tcW w:w="3697" w:type="dxa"/>
            <w:tcBorders>
              <w:top w:val="double" w:color="auto" w:sz="4" w:space="0"/>
              <w:bottom w:val="double" w:color="auto" w:sz="4" w:space="0"/>
              <w:right w:val="single" w:color="auto" w:sz="2" w:space="0"/>
            </w:tcBorders>
            <w:vAlign w:val="center"/>
          </w:tcPr>
          <w:p>
            <w:pPr>
              <w:pStyle w:val="34"/>
              <w:spacing w:before="40" w:after="40"/>
              <w:rPr>
                <w:rFonts w:ascii="Century Schoolbook" w:hAnsi="Century Schoolbook" w:eastAsia="宋体" w:cs="Arial"/>
                <w:sz w:val="20"/>
                <w:lang w:eastAsia="zh-CN"/>
              </w:rPr>
            </w:pPr>
          </w:p>
        </w:tc>
        <w:tc>
          <w:tcPr>
            <w:tcW w:w="2003" w:type="dxa"/>
            <w:tcBorders>
              <w:top w:val="double" w:color="auto" w:sz="4" w:space="0"/>
              <w:left w:val="single" w:color="auto" w:sz="2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35"/>
              <w:spacing w:before="0"/>
              <w:jc w:val="center"/>
              <w:rPr>
                <w:rFonts w:ascii="Century Schoolbook" w:hAnsi="Century Schoolbook" w:eastAsia="宋体" w:cs="Arial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5"/>
              <w:jc w:val="center"/>
              <w:rPr>
                <w:rFonts w:ascii="Century Schoolbook" w:hAnsi="Century Schoolbook" w:eastAsia="宋体" w:cs="Arial"/>
                <w:b/>
                <w:sz w:val="20"/>
                <w:lang w:eastAsia="zh-CN"/>
              </w:rPr>
            </w:pPr>
          </w:p>
        </w:tc>
        <w:tc>
          <w:tcPr>
            <w:tcW w:w="217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4"/>
              <w:spacing w:before="40" w:after="40"/>
              <w:jc w:val="center"/>
              <w:rPr>
                <w:rFonts w:ascii="Century Schoolbook" w:hAnsi="Century Schoolbook" w:cs="Arial"/>
                <w:sz w:val="20"/>
                <w:lang w:eastAsia="zh-CN"/>
              </w:rPr>
            </w:pPr>
          </w:p>
        </w:tc>
        <w:tc>
          <w:tcPr>
            <w:tcW w:w="3697" w:type="dxa"/>
            <w:tcBorders>
              <w:top w:val="double" w:color="auto" w:sz="4" w:space="0"/>
              <w:bottom w:val="double" w:color="auto" w:sz="4" w:space="0"/>
              <w:right w:val="single" w:color="auto" w:sz="2" w:space="0"/>
            </w:tcBorders>
            <w:vAlign w:val="center"/>
          </w:tcPr>
          <w:p>
            <w:pPr>
              <w:pStyle w:val="34"/>
              <w:spacing w:before="40" w:after="40"/>
              <w:rPr>
                <w:rFonts w:ascii="Century Schoolbook" w:hAnsi="Century Schoolbook" w:eastAsia="宋体" w:cs="Arial"/>
                <w:sz w:val="20"/>
                <w:lang w:eastAsia="zh-CN"/>
              </w:rPr>
            </w:pPr>
          </w:p>
        </w:tc>
        <w:tc>
          <w:tcPr>
            <w:tcW w:w="2003" w:type="dxa"/>
            <w:tcBorders>
              <w:top w:val="double" w:color="auto" w:sz="4" w:space="0"/>
              <w:left w:val="single" w:color="auto" w:sz="2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35"/>
              <w:spacing w:before="0"/>
              <w:jc w:val="center"/>
              <w:rPr>
                <w:rFonts w:ascii="Century Schoolbook" w:hAnsi="Century Schoolbook" w:eastAsia="宋体" w:cs="Arial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5"/>
              <w:jc w:val="center"/>
              <w:rPr>
                <w:rFonts w:ascii="Century Schoolbook" w:hAnsi="Century Schoolbook" w:eastAsia="宋体" w:cs="Arial"/>
                <w:b/>
                <w:sz w:val="20"/>
                <w:lang w:eastAsia="zh-CN"/>
              </w:rPr>
            </w:pPr>
          </w:p>
        </w:tc>
        <w:tc>
          <w:tcPr>
            <w:tcW w:w="217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4"/>
              <w:spacing w:before="40" w:after="40"/>
              <w:jc w:val="center"/>
              <w:rPr>
                <w:rFonts w:ascii="Century Schoolbook" w:hAnsi="Century Schoolbook" w:cs="Arial"/>
                <w:sz w:val="20"/>
                <w:lang w:eastAsia="zh-CN"/>
              </w:rPr>
            </w:pPr>
          </w:p>
        </w:tc>
        <w:tc>
          <w:tcPr>
            <w:tcW w:w="3697" w:type="dxa"/>
            <w:tcBorders>
              <w:top w:val="double" w:color="auto" w:sz="4" w:space="0"/>
              <w:bottom w:val="double" w:color="auto" w:sz="4" w:space="0"/>
              <w:right w:val="single" w:color="auto" w:sz="2" w:space="0"/>
            </w:tcBorders>
            <w:vAlign w:val="center"/>
          </w:tcPr>
          <w:p>
            <w:pPr>
              <w:pStyle w:val="34"/>
              <w:spacing w:before="40" w:after="40"/>
              <w:rPr>
                <w:rFonts w:ascii="Century Schoolbook" w:hAnsi="Century Schoolbook" w:eastAsia="宋体" w:cs="Arial"/>
                <w:sz w:val="20"/>
                <w:lang w:eastAsia="zh-CN"/>
              </w:rPr>
            </w:pPr>
          </w:p>
        </w:tc>
        <w:tc>
          <w:tcPr>
            <w:tcW w:w="2003" w:type="dxa"/>
            <w:tcBorders>
              <w:top w:val="double" w:color="auto" w:sz="4" w:space="0"/>
              <w:left w:val="single" w:color="auto" w:sz="2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35"/>
              <w:spacing w:before="0"/>
              <w:jc w:val="center"/>
              <w:rPr>
                <w:rFonts w:ascii="Century Schoolbook" w:hAnsi="Century Schoolbook" w:eastAsia="宋体" w:cs="Arial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5"/>
              <w:jc w:val="center"/>
              <w:rPr>
                <w:rFonts w:ascii="Century Schoolbook" w:hAnsi="Century Schoolbook" w:cs="Arial"/>
                <w:b/>
                <w:sz w:val="20"/>
                <w:lang w:eastAsia="zh-CN"/>
              </w:rPr>
            </w:pPr>
          </w:p>
        </w:tc>
        <w:tc>
          <w:tcPr>
            <w:tcW w:w="217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34"/>
              <w:spacing w:before="40" w:after="40"/>
              <w:jc w:val="center"/>
              <w:rPr>
                <w:rFonts w:ascii="Century Schoolbook" w:hAnsi="Century Schoolbook" w:cs="Arial"/>
                <w:sz w:val="20"/>
                <w:lang w:eastAsia="zh-CN"/>
              </w:rPr>
            </w:pPr>
          </w:p>
        </w:tc>
        <w:tc>
          <w:tcPr>
            <w:tcW w:w="3697" w:type="dxa"/>
            <w:tcBorders>
              <w:top w:val="double" w:color="auto" w:sz="4" w:space="0"/>
              <w:bottom w:val="double" w:color="auto" w:sz="4" w:space="0"/>
              <w:right w:val="single" w:color="auto" w:sz="2" w:space="0"/>
            </w:tcBorders>
            <w:vAlign w:val="center"/>
          </w:tcPr>
          <w:p>
            <w:pPr>
              <w:pStyle w:val="34"/>
              <w:spacing w:before="40" w:after="40"/>
              <w:rPr>
                <w:rFonts w:ascii="Century Schoolbook" w:hAnsi="Century Schoolbook" w:cs="Arial"/>
                <w:sz w:val="20"/>
                <w:lang w:eastAsia="zh-CN"/>
              </w:rPr>
            </w:pPr>
          </w:p>
        </w:tc>
        <w:tc>
          <w:tcPr>
            <w:tcW w:w="2003" w:type="dxa"/>
            <w:tcBorders>
              <w:top w:val="double" w:color="auto" w:sz="4" w:space="0"/>
              <w:left w:val="single" w:color="auto" w:sz="2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35"/>
              <w:spacing w:before="0"/>
              <w:jc w:val="center"/>
              <w:rPr>
                <w:rFonts w:ascii="Century Schoolbook" w:hAnsi="Century Schoolbook" w:cs="Arial"/>
                <w:sz w:val="20"/>
                <w:lang w:eastAsia="zh-CN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sz w:val="36"/>
          <w:szCs w:val="36"/>
        </w:rPr>
        <w:sectPr>
          <w:pgSz w:w="11906" w:h="16838"/>
          <w:pgMar w:top="1440" w:right="1800" w:bottom="1440" w:left="1800" w:header="850" w:footer="964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ab/>
      </w:r>
    </w:p>
    <w:p>
      <w:pPr>
        <w:pStyle w:val="32"/>
        <w:jc w:val="center"/>
      </w:pPr>
      <w:bookmarkStart w:id="0" w:name="_Toc10640"/>
      <w:r>
        <w:rPr>
          <w:lang w:val="zh-CN"/>
        </w:rPr>
        <w:t>目录</w:t>
      </w:r>
    </w:p>
    <w:p>
      <w:p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970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Cs w:val="0"/>
          <w:color w:val="auto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Catalog</w:t>
          </w:r>
        </w:p>
        <w:p>
          <w:pPr>
            <w:pStyle w:val="26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 w:val="0"/>
              <w:bCs w:val="0"/>
              <w:color w:val="auto"/>
              <w:kern w:val="2"/>
              <w:sz w:val="21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 w:val="0"/>
              <w:bCs w:val="0"/>
              <w:color w:val="auto"/>
              <w:kern w:val="2"/>
              <w:sz w:val="21"/>
              <w:szCs w:val="24"/>
              <w:lang w:val="en-US"/>
            </w:rPr>
            <w:instrText xml:space="preserve">TOC \o "1-3" \h \u </w:instrText>
          </w:r>
          <w:r>
            <w:rPr>
              <w:rFonts w:asciiTheme="minorHAnsi" w:hAnsiTheme="minorHAnsi" w:eastAsiaTheme="minorEastAsia" w:cstheme="minorBidi"/>
              <w:b w:val="0"/>
              <w:bCs w:val="0"/>
              <w:color w:val="auto"/>
              <w:kern w:val="2"/>
              <w:sz w:val="21"/>
              <w:szCs w:val="24"/>
              <w:lang w:val="en-US"/>
            </w:rPr>
            <w:fldChar w:fldCharType="separate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_Toc20935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bCs w:val="0"/>
              <w:szCs w:val="28"/>
            </w:rPr>
            <w:t xml:space="preserve">1. </w:t>
          </w:r>
          <w:r>
            <w:rPr>
              <w:rFonts w:hint="eastAsia"/>
              <w:szCs w:val="28"/>
            </w:rPr>
            <w:t>系统界面</w:t>
          </w:r>
          <w:r>
            <w:tab/>
          </w:r>
          <w:r>
            <w:fldChar w:fldCharType="begin"/>
          </w:r>
          <w:r>
            <w:instrText xml:space="preserve"> PAGEREF _Toc20935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7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_Toc2532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szCs w:val="28"/>
            </w:rPr>
            <w:t xml:space="preserve">1.1. </w:t>
          </w:r>
          <w:r>
            <w:rPr>
              <w:rFonts w:hint="eastAsia"/>
              <w:szCs w:val="28"/>
            </w:rPr>
            <w:t>登录系统</w:t>
          </w:r>
          <w:r>
            <w:tab/>
          </w:r>
          <w:r>
            <w:fldChar w:fldCharType="begin"/>
          </w:r>
          <w:r>
            <w:instrText xml:space="preserve"> PAGEREF _Toc2532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7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_Toc8735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bCs/>
              <w:szCs w:val="28"/>
            </w:rPr>
            <w:t xml:space="preserve">1.2. </w:t>
          </w:r>
          <w:r>
            <w:rPr>
              <w:rFonts w:hint="eastAsia"/>
              <w:bCs/>
              <w:szCs w:val="28"/>
            </w:rPr>
            <w:t>退出登录</w:t>
          </w:r>
          <w:r>
            <w:tab/>
          </w:r>
          <w:r>
            <w:fldChar w:fldCharType="begin"/>
          </w:r>
          <w:r>
            <w:instrText xml:space="preserve"> PAGEREF _Toc8735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7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_Toc18474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1.3. 修改密码</w:t>
          </w:r>
          <w:r>
            <w:tab/>
          </w:r>
          <w:r>
            <w:fldChar w:fldCharType="begin"/>
          </w:r>
          <w:r>
            <w:instrText xml:space="preserve"> PAGEREF _Toc18474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7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_Toc14468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1.4. 侧边栏缩放</w:t>
          </w:r>
          <w:r>
            <w:tab/>
          </w:r>
          <w:r>
            <w:fldChar w:fldCharType="begin"/>
          </w:r>
          <w:r>
            <w:instrText xml:space="preserve"> PAGEREF _Toc14468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6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_Toc29683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bCs/>
              <w:szCs w:val="28"/>
            </w:rPr>
            <w:t xml:space="preserve">2. </w:t>
          </w:r>
          <w:r>
            <w:rPr>
              <w:rFonts w:hint="eastAsia"/>
              <w:bCs/>
              <w:szCs w:val="28"/>
              <w:lang w:val="en-US" w:eastAsia="zh-CN"/>
            </w:rPr>
            <w:t>功能描述</w:t>
          </w:r>
          <w:r>
            <w:tab/>
          </w:r>
          <w:r>
            <w:fldChar w:fldCharType="begin"/>
          </w:r>
          <w:r>
            <w:instrText xml:space="preserve"> PAGEREF _Toc29683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7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_Toc16484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bCs/>
              <w:szCs w:val="28"/>
            </w:rPr>
            <w:t xml:space="preserve">2.1. </w:t>
          </w:r>
          <w:r>
            <w:rPr>
              <w:rFonts w:hint="eastAsia"/>
              <w:bCs/>
              <w:szCs w:val="28"/>
              <w:lang w:val="en-US" w:eastAsia="zh-CN"/>
            </w:rPr>
            <w:t>首页</w:t>
          </w:r>
          <w:r>
            <w:tab/>
          </w:r>
          <w:r>
            <w:fldChar w:fldCharType="begin"/>
          </w:r>
          <w:r>
            <w:instrText xml:space="preserve"> PAGEREF _Toc16484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7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_Toc12870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2.2 电梯工单</w:t>
          </w:r>
          <w:r>
            <w:tab/>
          </w:r>
          <w:r>
            <w:fldChar w:fldCharType="begin"/>
          </w:r>
          <w:r>
            <w:instrText xml:space="preserve"> PAGEREF _Toc12870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7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_Toc7342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2.3 电梯监控</w:t>
          </w:r>
          <w:r>
            <w:tab/>
          </w:r>
          <w:r>
            <w:fldChar w:fldCharType="begin"/>
          </w:r>
          <w:r>
            <w:instrText xml:space="preserve"> PAGEREF _Toc7342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8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_Toc3130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2.3.1 单梯监控</w:t>
          </w:r>
          <w:r>
            <w:tab/>
          </w:r>
          <w:r>
            <w:fldChar w:fldCharType="begin"/>
          </w:r>
          <w:r>
            <w:instrText xml:space="preserve"> PAGEREF _Toc3130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8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_Toc9342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2.3.2 多梯监控</w:t>
          </w:r>
          <w:r>
            <w:tab/>
          </w:r>
          <w:r>
            <w:fldChar w:fldCharType="begin"/>
          </w:r>
          <w:r>
            <w:instrText xml:space="preserve"> PAGEREF _Toc9342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8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_Toc3436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2.3.3 智能回放</w:t>
          </w:r>
          <w:r>
            <w:tab/>
          </w:r>
          <w:r>
            <w:fldChar w:fldCharType="begin"/>
          </w:r>
          <w:r>
            <w:instrText xml:space="preserve"> PAGEREF _Toc3436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8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_Toc18976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2.3.4 电梯实时画像</w:t>
          </w:r>
          <w:r>
            <w:tab/>
          </w:r>
          <w:r>
            <w:fldChar w:fldCharType="begin"/>
          </w:r>
          <w:r>
            <w:instrText xml:space="preserve"> PAGEREF _Toc18976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7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_Toc18299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2.4 物业公告</w:t>
          </w:r>
          <w:r>
            <w:tab/>
          </w:r>
          <w:r>
            <w:fldChar w:fldCharType="begin"/>
          </w:r>
          <w:r>
            <w:instrText xml:space="preserve"> PAGEREF _Toc18299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8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_Toc10038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2.4.1 发布公告</w:t>
          </w:r>
          <w:r>
            <w:tab/>
          </w:r>
          <w:r>
            <w:fldChar w:fldCharType="begin"/>
          </w:r>
          <w:r>
            <w:instrText xml:space="preserve"> PAGEREF _Toc10038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8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_Toc27154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2.4.2 发布历史</w:t>
          </w:r>
          <w:r>
            <w:tab/>
          </w:r>
          <w:r>
            <w:fldChar w:fldCharType="begin"/>
          </w:r>
          <w:r>
            <w:instrText xml:space="preserve"> PAGEREF _Toc27154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7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_Toc32517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2.5 告警警告</w:t>
          </w:r>
          <w:r>
            <w:tab/>
          </w:r>
          <w:r>
            <w:fldChar w:fldCharType="begin"/>
          </w:r>
          <w:r>
            <w:instrText xml:space="preserve"> PAGEREF _Toc32517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8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_Toc23682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2.5.1 告警记录</w:t>
          </w:r>
          <w:r>
            <w:tab/>
          </w:r>
          <w:r>
            <w:fldChar w:fldCharType="begin"/>
          </w:r>
          <w:r>
            <w:instrText xml:space="preserve"> PAGEREF _Toc23682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8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_Toc4152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2.5.2 告警统计</w:t>
          </w:r>
          <w:r>
            <w:tab/>
          </w:r>
          <w:r>
            <w:fldChar w:fldCharType="begin"/>
          </w:r>
          <w:r>
            <w:instrText xml:space="preserve"> PAGEREF _Toc4152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7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_Toc27907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2.6 报事报修</w:t>
          </w:r>
          <w:r>
            <w:tab/>
          </w:r>
          <w:r>
            <w:fldChar w:fldCharType="begin"/>
          </w:r>
          <w:r>
            <w:instrText xml:space="preserve"> PAGEREF _Toc27907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7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_Toc6545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2.7 统计分析</w:t>
          </w:r>
          <w:r>
            <w:tab/>
          </w:r>
          <w:r>
            <w:fldChar w:fldCharType="begin"/>
          </w:r>
          <w:r>
            <w:instrText xml:space="preserve"> PAGEREF _Toc6545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7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_Toc2825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2.8 设置</w:t>
          </w:r>
          <w:r>
            <w:tab/>
          </w:r>
          <w:r>
            <w:fldChar w:fldCharType="begin"/>
          </w:r>
          <w:r>
            <w:instrText xml:space="preserve"> PAGEREF _Toc2825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8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_Toc20841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2.8.1智能屏信息</w:t>
          </w:r>
          <w:r>
            <w:tab/>
          </w:r>
          <w:r>
            <w:fldChar w:fldCharType="begin"/>
          </w:r>
          <w:r>
            <w:instrText xml:space="preserve"> PAGEREF _Toc20841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8"/>
            <w:tabs>
              <w:tab w:val="right" w:leader="dot" w:pos="8306"/>
            </w:tabs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_Toc27999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2.8.2 个人信息</w:t>
          </w:r>
          <w:r>
            <w:tab/>
          </w:r>
          <w:r>
            <w:fldChar w:fldCharType="begin"/>
          </w:r>
          <w:r>
            <w:instrText xml:space="preserve"> PAGEREF _Toc27999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  <w:p>
          <w:pPr>
            <w:pStyle w:val="28"/>
            <w:tabs>
              <w:tab w:val="right" w:leader="dot" w:pos="8306"/>
            </w:tabs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4"/>
              <w:lang w:val="en-US" w:eastAsia="zh-CN" w:bidi="ar-SA"/>
            </w:rPr>
            <w:sectPr>
              <w:pgSz w:w="11906" w:h="16838"/>
              <w:pgMar w:top="1440" w:right="1800" w:bottom="1440" w:left="1800" w:header="850" w:footer="964" w:gutter="0"/>
              <w:cols w:space="425" w:num="1"/>
              <w:docGrid w:type="lines" w:linePitch="312" w:charSpace="0"/>
            </w:sectPr>
          </w:pP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begin"/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instrText xml:space="preserve"> HYPERLINK \l _Toc19951 </w:instrText>
          </w:r>
          <w:r>
            <w:rPr>
              <w:rFonts w:asciiTheme="minorHAnsi" w:hAnsiTheme="minorHAnsi" w:eastAsiaTheme="minorEastAsia" w:cstheme="minorBidi"/>
              <w:bCs w:val="0"/>
              <w:kern w:val="2"/>
              <w:szCs w:val="24"/>
              <w:lang w:val="en-US"/>
            </w:rP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2.8.3 搜索设置</w:t>
          </w:r>
          <w:r>
            <w:tab/>
          </w:r>
          <w:r>
            <w:fldChar w:fldCharType="begin"/>
          </w:r>
          <w:r>
            <w:instrText xml:space="preserve"> PAGEREF _Toc19951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  <w:r>
            <w:rPr>
              <w:rFonts w:asciiTheme="minorHAnsi" w:hAnsiTheme="minorHAnsi" w:eastAsiaTheme="minorEastAsia" w:cstheme="minorBidi"/>
              <w:bCs w:val="0"/>
              <w:color w:val="auto"/>
              <w:kern w:val="2"/>
              <w:szCs w:val="24"/>
              <w:lang w:val="en-US"/>
            </w:rPr>
            <w:fldChar w:fldCharType="end"/>
          </w:r>
        </w:p>
      </w:sdtContent>
    </w:sdt>
    <w:p>
      <w:pPr>
        <w:rPr>
          <w:rFonts w:asciiTheme="minorHAnsi" w:hAnsiTheme="minorHAnsi" w:eastAsiaTheme="minorEastAsia" w:cstheme="minorBidi"/>
          <w:bCs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/>
        </w:rPr>
      </w:pPr>
    </w:p>
    <w:p>
      <w:p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/>
        </w:rPr>
      </w:pPr>
    </w:p>
    <w:p>
      <w:p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/>
        </w:rPr>
      </w:pPr>
    </w:p>
    <w:p>
      <w:p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/>
        </w:rPr>
      </w:pPr>
    </w:p>
    <w:p>
      <w:p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/>
        </w:rPr>
      </w:pPr>
    </w:p>
    <w:p>
      <w:p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/>
        </w:rPr>
      </w:pPr>
    </w:p>
    <w:p>
      <w:p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/>
        </w:rPr>
      </w:pPr>
    </w:p>
    <w:p>
      <w:p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/>
        </w:rPr>
      </w:pPr>
    </w:p>
    <w:p>
      <w:p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/>
        </w:rPr>
      </w:pPr>
    </w:p>
    <w:p>
      <w:p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/>
        </w:rPr>
      </w:pPr>
    </w:p>
    <w:p>
      <w:p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/>
        </w:rPr>
      </w:pPr>
    </w:p>
    <w:p>
      <w:p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/>
        </w:rPr>
      </w:pPr>
    </w:p>
    <w:p>
      <w:p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/>
        </w:rPr>
      </w:pPr>
    </w:p>
    <w:p>
      <w:p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/>
        </w:rPr>
      </w:pPr>
    </w:p>
    <w:p>
      <w:p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/>
        </w:rPr>
      </w:pPr>
    </w:p>
    <w:p>
      <w:pPr>
        <w:pStyle w:val="31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outlineLvl w:val="0"/>
        <w:rPr>
          <w:rStyle w:val="22"/>
          <w:b w:val="0"/>
          <w:bCs w:val="0"/>
          <w:sz w:val="28"/>
          <w:szCs w:val="28"/>
        </w:rPr>
      </w:pPr>
      <w:bookmarkStart w:id="1" w:name="_Toc20935"/>
      <w:bookmarkStart w:id="2" w:name="_Toc4603"/>
      <w:r>
        <w:rPr>
          <w:rStyle w:val="22"/>
          <w:rFonts w:hint="eastAsia"/>
          <w:sz w:val="28"/>
          <w:szCs w:val="28"/>
        </w:rPr>
        <w:t>系统</w:t>
      </w:r>
      <w:bookmarkEnd w:id="0"/>
      <w:r>
        <w:rPr>
          <w:rStyle w:val="22"/>
          <w:rFonts w:hint="eastAsia"/>
          <w:sz w:val="28"/>
          <w:szCs w:val="28"/>
        </w:rPr>
        <w:t>界面</w:t>
      </w:r>
      <w:bookmarkEnd w:id="1"/>
      <w:bookmarkEnd w:id="2"/>
    </w:p>
    <w:p>
      <w:pPr>
        <w:pStyle w:val="3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sz w:val="28"/>
          <w:szCs w:val="28"/>
        </w:rPr>
      </w:pPr>
      <w:bookmarkStart w:id="3" w:name="_Toc14751"/>
      <w:bookmarkStart w:id="4" w:name="_Toc5311"/>
      <w:bookmarkStart w:id="5" w:name="_Toc17954"/>
      <w:bookmarkStart w:id="6" w:name="_Toc2532"/>
      <w:bookmarkStart w:id="7" w:name="_Toc24736"/>
      <w:bookmarkStart w:id="8" w:name="_Toc29566"/>
      <w:r>
        <w:rPr>
          <w:rFonts w:hint="eastAsia"/>
          <w:sz w:val="28"/>
          <w:szCs w:val="28"/>
        </w:rPr>
        <w:t>登录系统</w:t>
      </w:r>
      <w:bookmarkEnd w:id="3"/>
      <w:bookmarkEnd w:id="4"/>
      <w:bookmarkEnd w:id="5"/>
      <w:bookmarkEnd w:id="6"/>
      <w:bookmarkEnd w:id="7"/>
      <w:bookmarkEnd w:id="8"/>
    </w:p>
    <w:p>
      <w:p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21"/>
          <w:szCs w:val="21"/>
        </w:rPr>
        <w:t>打开浏览器，输入系统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网址</w:t>
      </w:r>
      <w:r>
        <w:rPr>
          <w:rFonts w:hint="eastAsia" w:ascii="宋体" w:hAnsi="宋体" w:eastAsia="宋体" w:cs="宋体"/>
          <w:sz w:val="21"/>
          <w:szCs w:val="21"/>
        </w:rPr>
        <w:t>进入系统登录界面，输入用户名、密码，点击登录即可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进入系统。</w:t>
      </w:r>
    </w:p>
    <w:p>
      <w:pPr>
        <w:spacing w:line="480" w:lineRule="auto"/>
        <w:rPr>
          <w:rFonts w:ascii="宋体" w:hAnsi="宋体" w:eastAsia="宋体" w:cs="宋体"/>
          <w:sz w:val="18"/>
          <w:szCs w:val="18"/>
        </w:rPr>
      </w:pPr>
    </w:p>
    <w:p/>
    <w:p/>
    <w:p>
      <w:pPr>
        <w:pStyle w:val="3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567" w:hanging="567"/>
        <w:textAlignment w:val="auto"/>
        <w:rPr>
          <w:b/>
          <w:bCs/>
          <w:sz w:val="28"/>
          <w:szCs w:val="28"/>
        </w:rPr>
      </w:pPr>
      <w:bookmarkStart w:id="9" w:name="_Toc19032"/>
      <w:bookmarkStart w:id="10" w:name="_Toc13402"/>
      <w:bookmarkStart w:id="11" w:name="_Toc10904"/>
      <w:bookmarkStart w:id="12" w:name="_Toc5455"/>
      <w:bookmarkStart w:id="13" w:name="_Toc8735"/>
      <w:bookmarkStart w:id="14" w:name="_Toc30824"/>
      <w:r>
        <w:rPr>
          <w:rFonts w:hint="eastAsia"/>
          <w:b/>
          <w:bCs/>
          <w:sz w:val="28"/>
          <w:szCs w:val="28"/>
        </w:rPr>
        <w:t>退出登录</w:t>
      </w:r>
      <w:bookmarkEnd w:id="9"/>
      <w:bookmarkEnd w:id="10"/>
      <w:bookmarkEnd w:id="11"/>
      <w:bookmarkEnd w:id="12"/>
      <w:bookmarkEnd w:id="13"/>
      <w:bookmarkEnd w:id="14"/>
    </w:p>
    <w:p>
      <w:pPr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在系统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右上角,点击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注销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即可退出系统。</w:t>
      </w:r>
    </w:p>
    <w:p/>
    <w:p/>
    <w:p>
      <w:pPr>
        <w:pStyle w:val="3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567" w:hanging="567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bookmarkStart w:id="15" w:name="_Toc23529"/>
      <w:bookmarkStart w:id="16" w:name="_Toc18474"/>
      <w:bookmarkStart w:id="17" w:name="_Toc11215"/>
      <w:bookmarkStart w:id="18" w:name="_Toc24192"/>
      <w:bookmarkStart w:id="19" w:name="_Toc22423"/>
      <w:bookmarkStart w:id="20" w:name="_Toc22171"/>
      <w:r>
        <w:rPr>
          <w:rFonts w:hint="eastAsia"/>
          <w:b/>
          <w:bCs/>
          <w:sz w:val="28"/>
          <w:szCs w:val="28"/>
          <w:lang w:val="en-US" w:eastAsia="zh-CN"/>
        </w:rPr>
        <w:t>修改密码</w:t>
      </w:r>
      <w:bookmarkEnd w:id="15"/>
      <w:bookmarkEnd w:id="16"/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点击右上角修改密码，可对密码进行修改。</w:t>
      </w:r>
    </w:p>
    <w:p/>
    <w:p>
      <w:pPr>
        <w:rPr>
          <w:rFonts w:hint="default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567" w:hanging="567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bookmarkStart w:id="21" w:name="_Toc18315"/>
      <w:bookmarkStart w:id="22" w:name="_Toc14468"/>
      <w:r>
        <w:rPr>
          <w:rFonts w:hint="eastAsia"/>
          <w:b/>
          <w:bCs/>
          <w:sz w:val="28"/>
          <w:szCs w:val="28"/>
          <w:lang w:val="en-US" w:eastAsia="zh-CN"/>
        </w:rPr>
        <w:t>侧边栏缩放</w:t>
      </w:r>
      <w:bookmarkEnd w:id="17"/>
      <w:bookmarkEnd w:id="18"/>
      <w:bookmarkEnd w:id="19"/>
      <w:bookmarkEnd w:id="20"/>
      <w:bookmarkEnd w:id="21"/>
      <w:bookmarkEnd w:id="22"/>
    </w:p>
    <w:p>
      <w:p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21"/>
          <w:szCs w:val="21"/>
        </w:rPr>
        <w:t>点击首页左侧的侧边栏缩放按钮，即可隐藏左侧侧边栏，再次点击，即可显示左侧侧边栏。</w:t>
      </w:r>
    </w:p>
    <w:p/>
    <w:p/>
    <w:p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5" w:leftChars="0" w:hanging="425" w:firstLineChars="0"/>
        <w:textAlignment w:val="auto"/>
        <w:rPr>
          <w:b/>
          <w:bCs/>
          <w:sz w:val="28"/>
          <w:szCs w:val="28"/>
        </w:rPr>
      </w:pPr>
      <w:bookmarkStart w:id="23" w:name="_Toc12082"/>
      <w:bookmarkEnd w:id="23"/>
      <w:bookmarkStart w:id="24" w:name="_Toc18004"/>
      <w:bookmarkEnd w:id="24"/>
      <w:bookmarkStart w:id="25" w:name="_Toc30701"/>
      <w:bookmarkEnd w:id="25"/>
      <w:bookmarkStart w:id="26" w:name="_Toc45121172"/>
      <w:bookmarkEnd w:id="26"/>
      <w:bookmarkStart w:id="27" w:name="_Toc14146"/>
      <w:bookmarkEnd w:id="27"/>
      <w:bookmarkStart w:id="28" w:name="_Toc31471"/>
      <w:bookmarkEnd w:id="28"/>
      <w:bookmarkStart w:id="29" w:name="_Toc45118701"/>
      <w:bookmarkEnd w:id="29"/>
      <w:bookmarkStart w:id="30" w:name="_Toc8073"/>
      <w:bookmarkEnd w:id="30"/>
      <w:bookmarkStart w:id="31" w:name="_Toc45121171"/>
      <w:bookmarkEnd w:id="31"/>
      <w:bookmarkStart w:id="32" w:name="_Toc45118702"/>
      <w:bookmarkEnd w:id="32"/>
      <w:bookmarkStart w:id="33" w:name="_Toc29394"/>
      <w:bookmarkStart w:id="34" w:name="_Toc29683"/>
      <w:bookmarkStart w:id="35" w:name="_Toc6054"/>
      <w:bookmarkStart w:id="36" w:name="_Toc10525"/>
      <w:bookmarkStart w:id="37" w:name="_Toc22286"/>
      <w:bookmarkStart w:id="38" w:name="_Toc16133"/>
      <w:r>
        <w:rPr>
          <w:rFonts w:hint="eastAsia"/>
          <w:b/>
          <w:bCs/>
          <w:sz w:val="28"/>
          <w:szCs w:val="28"/>
          <w:lang w:val="en-US" w:eastAsia="zh-CN"/>
        </w:rPr>
        <w:t>功能描述</w:t>
      </w:r>
      <w:bookmarkEnd w:id="33"/>
      <w:bookmarkEnd w:id="34"/>
    </w:p>
    <w:bookmarkEnd w:id="35"/>
    <w:bookmarkEnd w:id="36"/>
    <w:bookmarkEnd w:id="37"/>
    <w:bookmarkEnd w:id="38"/>
    <w:p>
      <w:pPr>
        <w:pStyle w:val="3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567" w:leftChars="0" w:hanging="567" w:firstLineChars="0"/>
        <w:textAlignment w:val="auto"/>
        <w:rPr>
          <w:b/>
          <w:bCs/>
          <w:sz w:val="28"/>
          <w:szCs w:val="28"/>
        </w:rPr>
      </w:pPr>
      <w:bookmarkStart w:id="39" w:name="_Toc15893"/>
      <w:bookmarkEnd w:id="39"/>
      <w:bookmarkStart w:id="40" w:name="_Toc45121175"/>
      <w:bookmarkEnd w:id="40"/>
      <w:bookmarkStart w:id="41" w:name="_Toc3187"/>
      <w:bookmarkEnd w:id="41"/>
      <w:bookmarkStart w:id="42" w:name="_Toc2224"/>
      <w:bookmarkEnd w:id="42"/>
      <w:bookmarkStart w:id="43" w:name="_Toc5965"/>
      <w:bookmarkEnd w:id="43"/>
      <w:bookmarkStart w:id="44" w:name="_Toc9012"/>
      <w:bookmarkEnd w:id="44"/>
      <w:bookmarkStart w:id="45" w:name="_Toc461"/>
      <w:bookmarkEnd w:id="45"/>
      <w:bookmarkStart w:id="46" w:name="_Toc13301"/>
      <w:bookmarkEnd w:id="46"/>
      <w:bookmarkStart w:id="47" w:name="_Toc45121174"/>
      <w:bookmarkEnd w:id="47"/>
      <w:bookmarkStart w:id="48" w:name="_Toc15886"/>
      <w:bookmarkEnd w:id="48"/>
      <w:bookmarkStart w:id="49" w:name="_Toc45118704"/>
      <w:bookmarkEnd w:id="49"/>
      <w:bookmarkStart w:id="50" w:name="_Toc45118705"/>
      <w:bookmarkEnd w:id="50"/>
      <w:bookmarkStart w:id="51" w:name="_Toc45118706"/>
      <w:bookmarkEnd w:id="51"/>
      <w:bookmarkStart w:id="52" w:name="_Toc20484"/>
      <w:bookmarkEnd w:id="52"/>
      <w:bookmarkStart w:id="53" w:name="_Toc45121176"/>
      <w:bookmarkEnd w:id="53"/>
      <w:bookmarkStart w:id="54" w:name="_Toc16484"/>
      <w:bookmarkStart w:id="55" w:name="_Toc8102"/>
      <w:bookmarkStart w:id="56" w:name="_Toc4688"/>
      <w:bookmarkStart w:id="57" w:name="_Toc19193"/>
      <w:bookmarkStart w:id="58" w:name="_Toc17357"/>
      <w:bookmarkStart w:id="59" w:name="_Toc31683"/>
      <w:r>
        <w:rPr>
          <w:rFonts w:hint="eastAsia"/>
          <w:b/>
          <w:bCs/>
          <w:sz w:val="28"/>
          <w:szCs w:val="28"/>
          <w:lang w:val="en-US" w:eastAsia="zh-CN"/>
        </w:rPr>
        <w:t>首页</w:t>
      </w:r>
      <w:bookmarkEnd w:id="54"/>
      <w:bookmarkEnd w:id="55"/>
    </w:p>
    <w:bookmarkEnd w:id="56"/>
    <w:bookmarkEnd w:id="57"/>
    <w:bookmarkEnd w:id="58"/>
    <w:bookmarkEnd w:id="59"/>
    <w:p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bookmarkStart w:id="60" w:name="_Toc12870"/>
      <w:r>
        <w:rPr>
          <w:rFonts w:hint="eastAsia"/>
          <w:b/>
          <w:bCs/>
          <w:sz w:val="28"/>
          <w:szCs w:val="28"/>
          <w:lang w:val="en-US" w:eastAsia="zh-CN"/>
        </w:rPr>
        <w:t>2.2 电梯工单</w:t>
      </w:r>
      <w:bookmarkEnd w:id="6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2.2.1 救援工单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2.2.2 维保工单</w:t>
      </w:r>
    </w:p>
    <w:p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bookmarkStart w:id="61" w:name="_Toc7342"/>
      <w:r>
        <w:rPr>
          <w:rFonts w:hint="eastAsia"/>
          <w:b/>
          <w:bCs/>
          <w:sz w:val="28"/>
          <w:szCs w:val="28"/>
          <w:lang w:val="en-US" w:eastAsia="zh-CN"/>
        </w:rPr>
        <w:t>2.3 电梯监控</w:t>
      </w:r>
      <w:bookmarkEnd w:id="61"/>
    </w:p>
    <w:p>
      <w:pPr>
        <w:outlineLvl w:val="2"/>
        <w:rPr>
          <w:rFonts w:hint="eastAsia"/>
          <w:b/>
          <w:bCs/>
          <w:sz w:val="28"/>
          <w:szCs w:val="28"/>
          <w:lang w:val="en-US" w:eastAsia="zh-CN"/>
        </w:rPr>
      </w:pPr>
      <w:bookmarkStart w:id="62" w:name="_Toc3130"/>
      <w:r>
        <w:rPr>
          <w:rFonts w:hint="eastAsia"/>
          <w:b/>
          <w:bCs/>
          <w:sz w:val="28"/>
          <w:szCs w:val="28"/>
          <w:lang w:val="en-US" w:eastAsia="zh-CN"/>
        </w:rPr>
        <w:t>2.3.1 单梯监控</w:t>
      </w:r>
      <w:bookmarkEnd w:id="62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2.3.1.1 功能描述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针对单个电梯进行预览和一定时间段内监控回放和电梯相关情况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2.3.1.2 页面示意图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2962910"/>
            <wp:effectExtent l="0" t="0" r="6350" b="889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utlineLvl w:val="2"/>
        <w:rPr>
          <w:rFonts w:hint="eastAsia"/>
          <w:b/>
          <w:bCs/>
          <w:sz w:val="28"/>
          <w:szCs w:val="28"/>
          <w:lang w:val="en-US" w:eastAsia="zh-CN"/>
        </w:rPr>
      </w:pPr>
      <w:bookmarkStart w:id="63" w:name="_Toc9342"/>
      <w:r>
        <w:rPr>
          <w:rFonts w:hint="eastAsia"/>
          <w:b/>
          <w:bCs/>
          <w:sz w:val="28"/>
          <w:szCs w:val="28"/>
          <w:lang w:val="en-US" w:eastAsia="zh-CN"/>
        </w:rPr>
        <w:t>2.3.2 多梯监控</w:t>
      </w:r>
      <w:bookmarkEnd w:id="63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2.3.2.1 功能描述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针对多个小区多台电梯进行实时监控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2.3.2.2 页面示意图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2962910"/>
            <wp:effectExtent l="0" t="0" r="6350" b="8890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utlineLvl w:val="2"/>
        <w:rPr>
          <w:rFonts w:hint="eastAsia"/>
          <w:b/>
          <w:bCs/>
          <w:sz w:val="28"/>
          <w:szCs w:val="28"/>
          <w:lang w:val="en-US" w:eastAsia="zh-CN"/>
        </w:rPr>
      </w:pPr>
      <w:bookmarkStart w:id="64" w:name="_Toc3436"/>
      <w:r>
        <w:rPr>
          <w:rFonts w:hint="eastAsia"/>
          <w:b/>
          <w:bCs/>
          <w:sz w:val="28"/>
          <w:szCs w:val="28"/>
          <w:lang w:val="en-US" w:eastAsia="zh-CN"/>
        </w:rPr>
        <w:t>2.3.3 智能回放</w:t>
      </w:r>
      <w:bookmarkEnd w:id="64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2.3.3.1 功能描述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针对多个小区多台电梯进行录像回放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2.3.3.2 页面示意图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2962910"/>
            <wp:effectExtent l="0" t="0" r="6350" b="8890"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utlineLvl w:val="2"/>
        <w:rPr>
          <w:rFonts w:hint="eastAsia"/>
          <w:b/>
          <w:bCs/>
          <w:sz w:val="28"/>
          <w:szCs w:val="28"/>
          <w:lang w:val="en-US" w:eastAsia="zh-CN"/>
        </w:rPr>
      </w:pPr>
      <w:bookmarkStart w:id="65" w:name="_Toc18976"/>
      <w:r>
        <w:rPr>
          <w:rFonts w:hint="eastAsia"/>
          <w:b/>
          <w:bCs/>
          <w:sz w:val="28"/>
          <w:szCs w:val="28"/>
          <w:lang w:val="en-US" w:eastAsia="zh-CN"/>
        </w:rPr>
        <w:t>2.3.4 电梯实时画像</w:t>
      </w:r>
      <w:bookmarkEnd w:id="65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2.3.4.1 功能描述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针对某个小区所有电梯的实时画像，实时状态查看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2.3.4.2 页面示意图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2962910"/>
            <wp:effectExtent l="0" t="0" r="6350" b="8890"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bookmarkStart w:id="66" w:name="_Toc18299"/>
      <w:r>
        <w:rPr>
          <w:rFonts w:hint="eastAsia"/>
          <w:b/>
          <w:bCs/>
          <w:sz w:val="28"/>
          <w:szCs w:val="28"/>
          <w:lang w:val="en-US" w:eastAsia="zh-CN"/>
        </w:rPr>
        <w:t>2.4 物业公告</w:t>
      </w:r>
      <w:bookmarkEnd w:id="66"/>
    </w:p>
    <w:p>
      <w:pPr>
        <w:outlineLvl w:val="2"/>
        <w:rPr>
          <w:rFonts w:hint="eastAsia"/>
          <w:b/>
          <w:bCs/>
          <w:sz w:val="28"/>
          <w:szCs w:val="28"/>
          <w:lang w:val="en-US" w:eastAsia="zh-CN"/>
        </w:rPr>
      </w:pPr>
      <w:bookmarkStart w:id="67" w:name="_Toc10038"/>
      <w:r>
        <w:rPr>
          <w:rFonts w:hint="eastAsia"/>
          <w:b/>
          <w:bCs/>
          <w:sz w:val="28"/>
          <w:szCs w:val="28"/>
          <w:lang w:val="en-US" w:eastAsia="zh-CN"/>
        </w:rPr>
        <w:t>2.4.1 发布公告</w:t>
      </w:r>
      <w:bookmarkEnd w:id="67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2.4.1.1 功能描述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向小区电梯智能屏播放业务公告，包含待审核和发布中物业公告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2.4.1.2 页面示意图</w:t>
      </w:r>
    </w:p>
    <w:p>
      <w:r>
        <w:drawing>
          <wp:inline distT="0" distB="0" distL="114300" distR="114300">
            <wp:extent cx="5266690" cy="2962910"/>
            <wp:effectExtent l="0" t="0" r="6350" b="8890"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962910"/>
            <wp:effectExtent l="0" t="0" r="6350" b="8890"/>
            <wp:docPr id="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utlineLvl w:val="2"/>
        <w:rPr>
          <w:rFonts w:hint="eastAsia"/>
          <w:b/>
          <w:bCs/>
          <w:sz w:val="28"/>
          <w:szCs w:val="28"/>
          <w:lang w:val="en-US" w:eastAsia="zh-CN"/>
        </w:rPr>
      </w:pPr>
      <w:bookmarkStart w:id="68" w:name="_Toc27154"/>
      <w:r>
        <w:rPr>
          <w:rFonts w:hint="eastAsia"/>
          <w:b/>
          <w:bCs/>
          <w:sz w:val="28"/>
          <w:szCs w:val="28"/>
          <w:lang w:val="en-US" w:eastAsia="zh-CN"/>
        </w:rPr>
        <w:t>2.4.2 发布历史</w:t>
      </w:r>
      <w:bookmarkEnd w:id="68"/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2.4.2.1 功能描述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查看所有电梯发布的物业公告，包含未审核，发布中，已过期，等历史物业公告记录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2.4.2.2 页面示意图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2962910"/>
            <wp:effectExtent l="0" t="0" r="6350" b="8890"/>
            <wp:docPr id="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bookmarkStart w:id="69" w:name="_Toc32517"/>
      <w:r>
        <w:rPr>
          <w:rFonts w:hint="eastAsia"/>
          <w:b/>
          <w:bCs/>
          <w:sz w:val="28"/>
          <w:szCs w:val="28"/>
          <w:lang w:val="en-US" w:eastAsia="zh-CN"/>
        </w:rPr>
        <w:t>2.5 告警警告</w:t>
      </w:r>
      <w:bookmarkEnd w:id="69"/>
    </w:p>
    <w:p>
      <w:pPr>
        <w:outlineLvl w:val="2"/>
        <w:rPr>
          <w:rFonts w:hint="eastAsia"/>
          <w:b/>
          <w:bCs/>
          <w:sz w:val="28"/>
          <w:szCs w:val="28"/>
          <w:lang w:val="en-US" w:eastAsia="zh-CN"/>
        </w:rPr>
      </w:pPr>
      <w:bookmarkStart w:id="70" w:name="_Toc23682"/>
      <w:r>
        <w:rPr>
          <w:rFonts w:hint="eastAsia"/>
          <w:b/>
          <w:bCs/>
          <w:sz w:val="28"/>
          <w:szCs w:val="28"/>
          <w:lang w:val="en-US" w:eastAsia="zh-CN"/>
        </w:rPr>
        <w:t>2.5.1 告警记录</w:t>
      </w:r>
      <w:bookmarkEnd w:id="7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2.5.1.1 功能描述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电梯告警错误列表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2.5.1.2 页面示意图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2962910"/>
            <wp:effectExtent l="0" t="0" r="6350" b="8890"/>
            <wp:docPr id="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utlineLvl w:val="2"/>
        <w:rPr>
          <w:rFonts w:hint="eastAsia"/>
          <w:b/>
          <w:bCs/>
          <w:sz w:val="28"/>
          <w:szCs w:val="28"/>
          <w:lang w:val="en-US" w:eastAsia="zh-CN"/>
        </w:rPr>
      </w:pPr>
      <w:bookmarkStart w:id="71" w:name="_Toc4152"/>
      <w:r>
        <w:rPr>
          <w:rFonts w:hint="eastAsia"/>
          <w:b/>
          <w:bCs/>
          <w:sz w:val="28"/>
          <w:szCs w:val="28"/>
          <w:lang w:val="en-US" w:eastAsia="zh-CN"/>
        </w:rPr>
        <w:t>2.5.2 告警统计</w:t>
      </w:r>
      <w:bookmarkEnd w:id="71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2.5.2.1 功能描述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针对多种类型的告警统计，电梯维度和时间维度统计告警数据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2.5.2.2 页面示意图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2962910"/>
            <wp:effectExtent l="0" t="0" r="6350" b="8890"/>
            <wp:docPr id="2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bookmarkStart w:id="72" w:name="_Toc27907"/>
      <w:r>
        <w:rPr>
          <w:rFonts w:hint="eastAsia"/>
          <w:b/>
          <w:bCs/>
          <w:sz w:val="28"/>
          <w:szCs w:val="28"/>
          <w:lang w:val="en-US" w:eastAsia="zh-CN"/>
        </w:rPr>
        <w:t>2.6 报事报修</w:t>
      </w:r>
      <w:bookmarkEnd w:id="72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2.6.1 问题登记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2.6.2 问题记录</w:t>
      </w:r>
    </w:p>
    <w:p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bookmarkStart w:id="73" w:name="_Toc6545"/>
      <w:r>
        <w:rPr>
          <w:rFonts w:hint="eastAsia"/>
          <w:b/>
          <w:bCs/>
          <w:sz w:val="28"/>
          <w:szCs w:val="28"/>
          <w:lang w:val="en-US" w:eastAsia="zh-CN"/>
        </w:rPr>
        <w:t>2.7 统计分析</w:t>
      </w:r>
      <w:bookmarkEnd w:id="73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2.7.1 电梯健康系数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2.7.2 运行情况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2.7.3 运行报告</w:t>
      </w:r>
    </w:p>
    <w:p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bookmarkStart w:id="74" w:name="_Toc2825"/>
      <w:r>
        <w:rPr>
          <w:rFonts w:hint="eastAsia"/>
          <w:b/>
          <w:bCs/>
          <w:sz w:val="28"/>
          <w:szCs w:val="28"/>
          <w:lang w:val="en-US" w:eastAsia="zh-CN"/>
        </w:rPr>
        <w:t>2.8 设置</w:t>
      </w:r>
      <w:bookmarkEnd w:id="74"/>
    </w:p>
    <w:p>
      <w:pPr>
        <w:outlineLvl w:val="2"/>
        <w:rPr>
          <w:rFonts w:hint="eastAsia"/>
          <w:b/>
          <w:bCs/>
          <w:sz w:val="28"/>
          <w:szCs w:val="28"/>
          <w:lang w:val="en-US" w:eastAsia="zh-CN"/>
        </w:rPr>
      </w:pPr>
      <w:bookmarkStart w:id="75" w:name="_Toc20841"/>
      <w:r>
        <w:rPr>
          <w:rFonts w:hint="eastAsia"/>
          <w:b/>
          <w:bCs/>
          <w:sz w:val="28"/>
          <w:szCs w:val="28"/>
          <w:lang w:val="en-US" w:eastAsia="zh-CN"/>
        </w:rPr>
        <w:t>2.8.1智能屏信息</w:t>
      </w:r>
      <w:bookmarkEnd w:id="75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2.8.1.1 功能描述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物业电梯智慧屏查看及信息下发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2.8.1.2 页面示意图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1610" cy="2630805"/>
            <wp:effectExtent l="0" t="0" r="1143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3" w:name="_GoBack"/>
      <w:bookmarkEnd w:id="83"/>
    </w:p>
    <w:p>
      <w:pPr>
        <w:outlineLvl w:val="2"/>
        <w:rPr>
          <w:rFonts w:hint="eastAsia"/>
          <w:b/>
          <w:bCs/>
          <w:sz w:val="28"/>
          <w:szCs w:val="28"/>
          <w:lang w:val="en-US" w:eastAsia="zh-CN"/>
        </w:rPr>
      </w:pPr>
      <w:bookmarkStart w:id="76" w:name="_Toc27999"/>
      <w:r>
        <w:rPr>
          <w:rFonts w:hint="eastAsia"/>
          <w:b/>
          <w:bCs/>
          <w:sz w:val="28"/>
          <w:szCs w:val="28"/>
          <w:lang w:val="en-US" w:eastAsia="zh-CN"/>
        </w:rPr>
        <w:t>2.8.2 个人信息</w:t>
      </w:r>
      <w:bookmarkEnd w:id="76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2.8.2.1 功能描述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针对个人信息的维护和修改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2.8.2.2 页面示意图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2962910"/>
            <wp:effectExtent l="0" t="0" r="6350" b="8890"/>
            <wp:docPr id="2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utlineLvl w:val="2"/>
        <w:rPr>
          <w:rFonts w:hint="eastAsia"/>
          <w:b/>
          <w:bCs/>
          <w:sz w:val="28"/>
          <w:szCs w:val="28"/>
          <w:lang w:val="en-US" w:eastAsia="zh-CN"/>
        </w:rPr>
      </w:pPr>
      <w:bookmarkStart w:id="77" w:name="_Toc19951"/>
      <w:r>
        <w:rPr>
          <w:rFonts w:hint="eastAsia"/>
          <w:b/>
          <w:bCs/>
          <w:sz w:val="28"/>
          <w:szCs w:val="28"/>
          <w:lang w:val="en-US" w:eastAsia="zh-CN"/>
        </w:rPr>
        <w:t>2.8.3 搜索设置</w:t>
      </w:r>
      <w:bookmarkEnd w:id="77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2.8.3.1 功能描述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配置搜索条件，小区或地区和小区搜索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2.8.3.2 页面示意图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2962910"/>
            <wp:effectExtent l="0" t="0" r="6350" b="8890"/>
            <wp:docPr id="2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</w:pPr>
      <w:bookmarkStart w:id="78" w:name="_Toc21295"/>
      <w:bookmarkStart w:id="79" w:name="_Toc25859"/>
      <w:bookmarkStart w:id="80" w:name="_Toc8124"/>
      <w:bookmarkStart w:id="81" w:name="_Toc3577"/>
    </w:p>
    <w:p>
      <w:pPr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</w:p>
    <w:bookmarkEnd w:id="78"/>
    <w:bookmarkEnd w:id="79"/>
    <w:bookmarkEnd w:id="80"/>
    <w:bookmarkEnd w:id="81"/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0"/>
        </w:numPr>
        <w:bidi w:val="0"/>
        <w:ind w:leftChars="0"/>
      </w:pPr>
    </w:p>
    <w:p/>
    <w:p/>
    <w:p>
      <w:pPr>
        <w:jc w:val="center"/>
        <w:outlineLvl w:val="0"/>
        <w:rPr>
          <w:rFonts w:hint="default"/>
          <w:lang w:val="en-US" w:eastAsia="zh-CN"/>
        </w:rPr>
      </w:pPr>
      <w:bookmarkStart w:id="82" w:name="_Toc18906"/>
      <w:r>
        <w:rPr>
          <w:rFonts w:hint="eastAsia"/>
          <w:lang w:val="en-US" w:eastAsia="zh-CN"/>
        </w:rPr>
        <w:t>——THE End——</w:t>
      </w:r>
      <w:bookmarkEnd w:id="82"/>
    </w:p>
    <w:sectPr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ntury Schoolbook">
    <w:altName w:val="Century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6" name="文本框 1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SVju0AAAAAUBAAAPAAAAAAAAAAEAIAAAACIAAABkcnMvZG93bnJldi54&#10;bWxQSwECFAAUAAAACACHTuJAug2doTsCAABzBAAADgAAAAAAAAABACAAAAAf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dashSmallGap" w:color="auto" w:sz="4" w:space="1"/>
      </w:pBdr>
      <w:tabs>
        <w:tab w:val="left" w:pos="3098"/>
        <w:tab w:val="clear" w:pos="4153"/>
      </w:tabs>
      <w:rPr>
        <w:rFonts w:hint="eastAsia"/>
        <w:lang w:eastAsia="zh-C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3495675</wp:posOffset>
              </wp:positionH>
              <wp:positionV relativeFrom="paragraph">
                <wp:posOffset>-35560</wp:posOffset>
              </wp:positionV>
              <wp:extent cx="1979930" cy="374650"/>
              <wp:effectExtent l="0" t="0" r="0" b="0"/>
              <wp:wrapSquare wrapText="bothSides"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9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default" w:ascii="Times New Roman" w:hAnsi="Times New Roman" w:eastAsia="微软雅黑"/>
                              <w:color w:val="5B9BD5" w:themeColor="accent1"/>
                              <w:sz w:val="24"/>
                              <w:szCs w:val="24"/>
                              <w:lang w:val="en-US" w:eastAsia="zh-CN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Times New Roman" w:hAnsi="Times New Roman" w:eastAsia="微软雅黑"/>
                              <w:b/>
                              <w:color w:val="FFC000" w:themeColor="accent4"/>
                              <w:sz w:val="30"/>
                              <w:szCs w:val="30"/>
                              <w14:textFill>
                                <w14:solidFill>
                                  <w14:schemeClr w14:val="accent4"/>
                                </w14:solidFill>
                              </w14:textFill>
                              <w14:props3d w14:extrusionH="57150" w14:contourW="0" w14:prstMaterial="softEdge">
                                <w14:bevelT w14:w="25400" w14:h="38100"/>
                              </w14:props3d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微软雅黑"/>
                              <w:b/>
                              <w:color w:val="FFC000" w:themeColor="accent4"/>
                              <w:sz w:val="30"/>
                              <w:szCs w:val="30"/>
                              <w14:textFill>
                                <w14:solidFill>
                                  <w14:schemeClr w14:val="accent4"/>
                                </w14:solidFill>
                              </w14:textFill>
                              <w14:props3d w14:extrusionH="57150" w14:contourW="0" w14:prstMaterial="softEdge">
                                <w14:bevelT w14:w="25400" w14:h="38100"/>
                              </w14:props3d>
                            </w:rPr>
                            <w:t xml:space="preserve">        </w:t>
                          </w:r>
                          <w:r>
                            <w:rPr>
                              <w:rFonts w:hint="eastAsia" w:ascii="Times New Roman" w:hAnsi="Times New Roman" w:eastAsia="微软雅黑"/>
                              <w:b/>
                              <w:color w:val="BFBFBF" w:themeColor="background1" w:themeShade="BF"/>
                              <w:sz w:val="18"/>
                              <w:szCs w:val="18"/>
                              <w:lang w:val="en-US" w:eastAsia="zh-CN"/>
                              <w14:props3d w14:extrusionH="57150" w14:contourW="0" w14:prstMaterial="softEdge">
                                <w14:bevelT w14:w="25400" w14:h="38100"/>
                              </w14:props3d>
                            </w:rPr>
                            <w:t>苏州云造智能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61" o:spid="_x0000_s1026" o:spt="202" type="#_x0000_t202" style="position:absolute;left:0pt;margin-left:275.25pt;margin-top:-2.8pt;height:29.5pt;width:155.9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3vZnT9cAAAAJAQAADwAAAAAAAAABACAAAAAiAAAAZHJzL2Rvd25yZXYu&#10;eG1sUEsBAhQAFAAAAAgAh07iQJk1otw1AgAAXwQAAA4AAAAAAAAAAQAgAAAAJgEAAGRycy9lMm9E&#10;b2MueG1sUEsFBgAAAAAGAAYAWQEAAM0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11"/>
                      <w:rPr>
                        <w:rFonts w:hint="default" w:ascii="Times New Roman" w:hAnsi="Times New Roman" w:eastAsia="微软雅黑"/>
                        <w:color w:val="5B9BD5" w:themeColor="accent1"/>
                        <w:sz w:val="24"/>
                        <w:szCs w:val="24"/>
                        <w:lang w:val="en-US" w:eastAsia="zh-CN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</w:pPr>
                    <w:r>
                      <w:rPr>
                        <w:rFonts w:hint="eastAsia" w:ascii="Times New Roman" w:hAnsi="Times New Roman" w:eastAsia="微软雅黑"/>
                        <w:b/>
                        <w:color w:val="FFC000" w:themeColor="accent4"/>
                        <w:sz w:val="30"/>
                        <w:szCs w:val="30"/>
                        <w14:textFill>
                          <w14:solidFill>
                            <w14:schemeClr w14:val="accent4"/>
                          </w14:solidFill>
                        </w14:textFill>
                        <w14:props3d w14:extrusionH="57150" w14:contourW="0" w14:prstMaterial="softEdge">
                          <w14:bevelT w14:w="25400" w14:h="38100"/>
                        </w14:props3d>
                      </w:rPr>
                      <w:t xml:space="preserve"> </w:t>
                    </w:r>
                    <w:r>
                      <w:rPr>
                        <w:rFonts w:ascii="Times New Roman" w:hAnsi="Times New Roman" w:eastAsia="微软雅黑"/>
                        <w:b/>
                        <w:color w:val="FFC000" w:themeColor="accent4"/>
                        <w:sz w:val="30"/>
                        <w:szCs w:val="30"/>
                        <w14:textFill>
                          <w14:solidFill>
                            <w14:schemeClr w14:val="accent4"/>
                          </w14:solidFill>
                        </w14:textFill>
                        <w14:props3d w14:extrusionH="57150" w14:contourW="0" w14:prstMaterial="softEdge">
                          <w14:bevelT w14:w="25400" w14:h="38100"/>
                        </w14:props3d>
                      </w:rPr>
                      <w:t xml:space="preserve">        </w:t>
                    </w:r>
                    <w:r>
                      <w:rPr>
                        <w:rFonts w:hint="eastAsia" w:ascii="Times New Roman" w:hAnsi="Times New Roman" w:eastAsia="微软雅黑"/>
                        <w:b/>
                        <w:color w:val="BFBFBF" w:themeColor="background1" w:themeShade="BF"/>
                        <w:sz w:val="18"/>
                        <w:szCs w:val="18"/>
                        <w:lang w:val="en-US" w:eastAsia="zh-CN"/>
                        <w14:props3d w14:extrusionH="57150" w14:contourW="0" w14:prstMaterial="softEdge">
                          <w14:bevelT w14:w="25400" w14:h="38100"/>
                        </w14:props3d>
                      </w:rPr>
                      <w:t>苏州云造智能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/>
        <w:lang w:eastAsia="zh-CN"/>
      </w:rPr>
      <w:drawing>
        <wp:inline distT="0" distB="0" distL="114300" distR="114300">
          <wp:extent cx="294640" cy="229870"/>
          <wp:effectExtent l="0" t="0" r="0" b="0"/>
          <wp:docPr id="60" name="图片 60" descr="公司lo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图片 60" descr="公司log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67BAF"/>
    <w:multiLevelType w:val="multilevel"/>
    <w:tmpl w:val="34667BAF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4E3B79C4"/>
    <w:multiLevelType w:val="multilevel"/>
    <w:tmpl w:val="4E3B79C4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OWQxNmMzN2IzNjM0NTA1NDZiODJjNTE0ZTVhMzIifQ=="/>
  </w:docVars>
  <w:rsids>
    <w:rsidRoot w:val="00040D4E"/>
    <w:rsid w:val="00040D4E"/>
    <w:rsid w:val="000C3407"/>
    <w:rsid w:val="0011423E"/>
    <w:rsid w:val="00131F4C"/>
    <w:rsid w:val="001A38B4"/>
    <w:rsid w:val="003D5A00"/>
    <w:rsid w:val="004370BC"/>
    <w:rsid w:val="004913FC"/>
    <w:rsid w:val="00492F37"/>
    <w:rsid w:val="004B5BA9"/>
    <w:rsid w:val="004D6C97"/>
    <w:rsid w:val="005274BE"/>
    <w:rsid w:val="00563124"/>
    <w:rsid w:val="005C1F01"/>
    <w:rsid w:val="00684D3F"/>
    <w:rsid w:val="006B135F"/>
    <w:rsid w:val="008B1943"/>
    <w:rsid w:val="009273D2"/>
    <w:rsid w:val="00A25CD6"/>
    <w:rsid w:val="00A66359"/>
    <w:rsid w:val="00B35D6D"/>
    <w:rsid w:val="00BF40D0"/>
    <w:rsid w:val="00C30BED"/>
    <w:rsid w:val="00C65A46"/>
    <w:rsid w:val="00C94118"/>
    <w:rsid w:val="00CD0FC1"/>
    <w:rsid w:val="00CE61F5"/>
    <w:rsid w:val="00DB1CE5"/>
    <w:rsid w:val="00DF729B"/>
    <w:rsid w:val="02BD291D"/>
    <w:rsid w:val="033340CD"/>
    <w:rsid w:val="033771C8"/>
    <w:rsid w:val="0385041E"/>
    <w:rsid w:val="043D3BBA"/>
    <w:rsid w:val="044F0F15"/>
    <w:rsid w:val="04C40BC0"/>
    <w:rsid w:val="05423751"/>
    <w:rsid w:val="064346F8"/>
    <w:rsid w:val="068F0148"/>
    <w:rsid w:val="081A0A70"/>
    <w:rsid w:val="08393E18"/>
    <w:rsid w:val="0945643A"/>
    <w:rsid w:val="0954779A"/>
    <w:rsid w:val="097E2C73"/>
    <w:rsid w:val="0A0B289D"/>
    <w:rsid w:val="0AF05618"/>
    <w:rsid w:val="0B4E22A7"/>
    <w:rsid w:val="0D64757D"/>
    <w:rsid w:val="0D89372B"/>
    <w:rsid w:val="0E034976"/>
    <w:rsid w:val="0ECF3B17"/>
    <w:rsid w:val="104B5911"/>
    <w:rsid w:val="106F58CB"/>
    <w:rsid w:val="10FB56C1"/>
    <w:rsid w:val="113F671C"/>
    <w:rsid w:val="11551EA1"/>
    <w:rsid w:val="121075B9"/>
    <w:rsid w:val="131A62BE"/>
    <w:rsid w:val="13423BB4"/>
    <w:rsid w:val="13465F52"/>
    <w:rsid w:val="149C129D"/>
    <w:rsid w:val="14F42795"/>
    <w:rsid w:val="15641D0B"/>
    <w:rsid w:val="163B220D"/>
    <w:rsid w:val="16D226C0"/>
    <w:rsid w:val="18801994"/>
    <w:rsid w:val="192D4B1C"/>
    <w:rsid w:val="1A441356"/>
    <w:rsid w:val="1B727AC5"/>
    <w:rsid w:val="1C7E7C5A"/>
    <w:rsid w:val="1CDD07E9"/>
    <w:rsid w:val="1F4B120E"/>
    <w:rsid w:val="1F641889"/>
    <w:rsid w:val="1F887430"/>
    <w:rsid w:val="1FD249AE"/>
    <w:rsid w:val="20DF02D7"/>
    <w:rsid w:val="20E6743C"/>
    <w:rsid w:val="218C746C"/>
    <w:rsid w:val="21D30355"/>
    <w:rsid w:val="21D7668C"/>
    <w:rsid w:val="235B27CC"/>
    <w:rsid w:val="23C11E20"/>
    <w:rsid w:val="2427640F"/>
    <w:rsid w:val="2511322D"/>
    <w:rsid w:val="25A5018A"/>
    <w:rsid w:val="25CF3D6F"/>
    <w:rsid w:val="262A0477"/>
    <w:rsid w:val="27054158"/>
    <w:rsid w:val="28640291"/>
    <w:rsid w:val="28971422"/>
    <w:rsid w:val="2AFD3E89"/>
    <w:rsid w:val="2B6C2BAC"/>
    <w:rsid w:val="2B86475B"/>
    <w:rsid w:val="2C1A3AA7"/>
    <w:rsid w:val="2C3C1A7C"/>
    <w:rsid w:val="2C6A5DDC"/>
    <w:rsid w:val="2CC46914"/>
    <w:rsid w:val="2E507557"/>
    <w:rsid w:val="2E78186A"/>
    <w:rsid w:val="2E8D7812"/>
    <w:rsid w:val="2EA13DC3"/>
    <w:rsid w:val="2F944EA1"/>
    <w:rsid w:val="2FB930B7"/>
    <w:rsid w:val="2FF70F30"/>
    <w:rsid w:val="301B0992"/>
    <w:rsid w:val="307354AF"/>
    <w:rsid w:val="32087FC3"/>
    <w:rsid w:val="32B373D7"/>
    <w:rsid w:val="33F37E13"/>
    <w:rsid w:val="35936D20"/>
    <w:rsid w:val="35F21C23"/>
    <w:rsid w:val="36C86E54"/>
    <w:rsid w:val="37BE7EE0"/>
    <w:rsid w:val="384D1497"/>
    <w:rsid w:val="38714F49"/>
    <w:rsid w:val="38FC5E94"/>
    <w:rsid w:val="39B47524"/>
    <w:rsid w:val="39CB49CB"/>
    <w:rsid w:val="3A091B45"/>
    <w:rsid w:val="3AE4010B"/>
    <w:rsid w:val="3AE76ED0"/>
    <w:rsid w:val="3B3F0E9A"/>
    <w:rsid w:val="3B8513FA"/>
    <w:rsid w:val="3C372E0B"/>
    <w:rsid w:val="3DCD3E7D"/>
    <w:rsid w:val="3E163870"/>
    <w:rsid w:val="3E34623F"/>
    <w:rsid w:val="3E386447"/>
    <w:rsid w:val="3E3B0C28"/>
    <w:rsid w:val="3F0A35CC"/>
    <w:rsid w:val="3F805DB6"/>
    <w:rsid w:val="3FF050A8"/>
    <w:rsid w:val="40C8729B"/>
    <w:rsid w:val="41F00179"/>
    <w:rsid w:val="41FB3CC4"/>
    <w:rsid w:val="42BD2C7E"/>
    <w:rsid w:val="443417CC"/>
    <w:rsid w:val="45E2506F"/>
    <w:rsid w:val="45EC5E97"/>
    <w:rsid w:val="47861BD1"/>
    <w:rsid w:val="48A006CF"/>
    <w:rsid w:val="48CE7210"/>
    <w:rsid w:val="48F0738F"/>
    <w:rsid w:val="49575B11"/>
    <w:rsid w:val="49F7474D"/>
    <w:rsid w:val="4D110253"/>
    <w:rsid w:val="4D7C4F28"/>
    <w:rsid w:val="4DA91FE0"/>
    <w:rsid w:val="4DC36CC5"/>
    <w:rsid w:val="4E3B1B8C"/>
    <w:rsid w:val="4E53794B"/>
    <w:rsid w:val="4E545753"/>
    <w:rsid w:val="4FA749D2"/>
    <w:rsid w:val="4FDE1DE2"/>
    <w:rsid w:val="506C2C0E"/>
    <w:rsid w:val="51271ACE"/>
    <w:rsid w:val="51323B96"/>
    <w:rsid w:val="517266FC"/>
    <w:rsid w:val="52902B58"/>
    <w:rsid w:val="53913916"/>
    <w:rsid w:val="54C877FB"/>
    <w:rsid w:val="55464B27"/>
    <w:rsid w:val="561772E0"/>
    <w:rsid w:val="56501E1D"/>
    <w:rsid w:val="56C41EF1"/>
    <w:rsid w:val="574E1566"/>
    <w:rsid w:val="577F494E"/>
    <w:rsid w:val="57D116EB"/>
    <w:rsid w:val="5825391B"/>
    <w:rsid w:val="587E5B81"/>
    <w:rsid w:val="592B4688"/>
    <w:rsid w:val="59E30935"/>
    <w:rsid w:val="5B044C27"/>
    <w:rsid w:val="5B665403"/>
    <w:rsid w:val="5B840403"/>
    <w:rsid w:val="5CDA0E31"/>
    <w:rsid w:val="5D560884"/>
    <w:rsid w:val="5E176841"/>
    <w:rsid w:val="5FBF383F"/>
    <w:rsid w:val="60276556"/>
    <w:rsid w:val="6042008A"/>
    <w:rsid w:val="615D5EFC"/>
    <w:rsid w:val="616044A2"/>
    <w:rsid w:val="61666F9C"/>
    <w:rsid w:val="61A35189"/>
    <w:rsid w:val="622D59A8"/>
    <w:rsid w:val="627806C9"/>
    <w:rsid w:val="64DF6E04"/>
    <w:rsid w:val="65382617"/>
    <w:rsid w:val="660E0536"/>
    <w:rsid w:val="661F036B"/>
    <w:rsid w:val="66327B85"/>
    <w:rsid w:val="66807F6D"/>
    <w:rsid w:val="66F840CB"/>
    <w:rsid w:val="671D0ABB"/>
    <w:rsid w:val="686B65DA"/>
    <w:rsid w:val="687A277B"/>
    <w:rsid w:val="69322AD8"/>
    <w:rsid w:val="6B310051"/>
    <w:rsid w:val="6D57537F"/>
    <w:rsid w:val="6DA536A1"/>
    <w:rsid w:val="6E11327E"/>
    <w:rsid w:val="6F600363"/>
    <w:rsid w:val="6FA7439C"/>
    <w:rsid w:val="6FC85563"/>
    <w:rsid w:val="6FE83380"/>
    <w:rsid w:val="70015665"/>
    <w:rsid w:val="700A3EF3"/>
    <w:rsid w:val="7010515D"/>
    <w:rsid w:val="70364985"/>
    <w:rsid w:val="71991CB2"/>
    <w:rsid w:val="71A05429"/>
    <w:rsid w:val="71AB75A7"/>
    <w:rsid w:val="724D3B7A"/>
    <w:rsid w:val="75583526"/>
    <w:rsid w:val="76064F9F"/>
    <w:rsid w:val="76633D0F"/>
    <w:rsid w:val="76AE7B66"/>
    <w:rsid w:val="77320E6C"/>
    <w:rsid w:val="77B16137"/>
    <w:rsid w:val="785E2E7E"/>
    <w:rsid w:val="7BA25BBD"/>
    <w:rsid w:val="7BB13119"/>
    <w:rsid w:val="7C062A68"/>
    <w:rsid w:val="7C0638C9"/>
    <w:rsid w:val="7CE962BA"/>
    <w:rsid w:val="7EF277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30"/>
    <w:qFormat/>
    <w:uiPriority w:val="0"/>
    <w:rPr>
      <w:sz w:val="18"/>
      <w:szCs w:val="18"/>
    </w:rPr>
  </w:style>
  <w:style w:type="paragraph" w:styleId="9">
    <w:name w:val="Document Map"/>
    <w:basedOn w:val="1"/>
    <w:link w:val="29"/>
    <w:qFormat/>
    <w:uiPriority w:val="0"/>
    <w:rPr>
      <w:rFonts w:ascii="宋体" w:eastAsia="宋体"/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2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toc 1"/>
    <w:basedOn w:val="1"/>
    <w:next w:val="1"/>
    <w:qFormat/>
    <w:uiPriority w:val="39"/>
  </w:style>
  <w:style w:type="paragraph" w:styleId="14">
    <w:name w:val="toc 2"/>
    <w:basedOn w:val="1"/>
    <w:next w:val="1"/>
    <w:qFormat/>
    <w:uiPriority w:val="39"/>
    <w:pPr>
      <w:ind w:left="420" w:leftChars="200"/>
    </w:pPr>
  </w:style>
  <w:style w:type="paragraph" w:styleId="15">
    <w:name w:val="toc 3"/>
    <w:basedOn w:val="1"/>
    <w:next w:val="1"/>
    <w:qFormat/>
    <w:uiPriority w:val="39"/>
    <w:pPr>
      <w:ind w:left="840" w:leftChars="400"/>
    </w:pPr>
  </w:style>
  <w:style w:type="paragraph" w:styleId="16">
    <w:name w:val="toc 4"/>
    <w:basedOn w:val="1"/>
    <w:next w:val="1"/>
    <w:unhideWhenUsed/>
    <w:qFormat/>
    <w:uiPriority w:val="39"/>
    <w:pPr>
      <w:ind w:left="1260" w:leftChars="600"/>
    </w:pPr>
    <w:rPr>
      <w:szCs w:val="22"/>
    </w:rPr>
  </w:style>
  <w:style w:type="paragraph" w:styleId="17">
    <w:name w:val="toc 5"/>
    <w:basedOn w:val="1"/>
    <w:next w:val="1"/>
    <w:unhideWhenUsed/>
    <w:qFormat/>
    <w:uiPriority w:val="39"/>
    <w:pPr>
      <w:ind w:left="1680" w:leftChars="800"/>
    </w:pPr>
    <w:rPr>
      <w:szCs w:val="22"/>
    </w:rPr>
  </w:style>
  <w:style w:type="paragraph" w:styleId="18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19">
    <w:name w:val="toc 7"/>
    <w:basedOn w:val="1"/>
    <w:next w:val="1"/>
    <w:unhideWhenUsed/>
    <w:qFormat/>
    <w:uiPriority w:val="39"/>
    <w:pPr>
      <w:ind w:left="2520" w:leftChars="1200"/>
    </w:pPr>
    <w:rPr>
      <w:szCs w:val="22"/>
    </w:rPr>
  </w:style>
  <w:style w:type="paragraph" w:styleId="20">
    <w:name w:val="toc 8"/>
    <w:basedOn w:val="1"/>
    <w:next w:val="1"/>
    <w:unhideWhenUsed/>
    <w:qFormat/>
    <w:uiPriority w:val="39"/>
    <w:pPr>
      <w:ind w:left="2940" w:leftChars="1400"/>
    </w:pPr>
    <w:rPr>
      <w:szCs w:val="22"/>
    </w:rPr>
  </w:style>
  <w:style w:type="paragraph" w:styleId="21">
    <w:name w:val="toc 9"/>
    <w:basedOn w:val="1"/>
    <w:next w:val="1"/>
    <w:unhideWhenUsed/>
    <w:qFormat/>
    <w:uiPriority w:val="39"/>
    <w:pPr>
      <w:ind w:left="3360" w:leftChars="1600"/>
    </w:pPr>
    <w:rPr>
      <w:szCs w:val="22"/>
    </w:rPr>
  </w:style>
  <w:style w:type="character" w:customStyle="1" w:styleId="22">
    <w:name w:val="标题 1 Char"/>
    <w:basedOn w:val="6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3">
    <w:name w:val="标题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4">
    <w:name w:val="标题 3 Char"/>
    <w:basedOn w:val="6"/>
    <w:link w:val="4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5">
    <w:name w:val="标题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2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8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9">
    <w:name w:val="文档结构图 Char"/>
    <w:basedOn w:val="6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30">
    <w:name w:val="批注框文本 Char"/>
    <w:basedOn w:val="6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1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32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paragraph" w:customStyle="1" w:styleId="33">
    <w:name w:val="Table Heading"/>
    <w:basedOn w:val="34"/>
    <w:qFormat/>
    <w:uiPriority w:val="0"/>
    <w:pPr>
      <w:keepLines w:val="0"/>
      <w:overflowPunct/>
      <w:autoSpaceDE/>
      <w:autoSpaceDN/>
      <w:adjustRightInd/>
      <w:spacing w:before="120"/>
      <w:ind w:left="72"/>
      <w:textAlignment w:val="auto"/>
    </w:pPr>
    <w:rPr>
      <w:rFonts w:eastAsia="Times New Roman" w:cs="Arial"/>
      <w:color w:val="auto"/>
      <w:kern w:val="2"/>
      <w:sz w:val="21"/>
      <w:szCs w:val="22"/>
      <w:lang w:eastAsia="zh-CN"/>
    </w:rPr>
  </w:style>
  <w:style w:type="paragraph" w:customStyle="1" w:styleId="34">
    <w:name w:val="TableText"/>
    <w:basedOn w:val="1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before="60" w:after="120"/>
      <w:jc w:val="left"/>
      <w:textAlignment w:val="baseline"/>
    </w:pPr>
    <w:rPr>
      <w:rFonts w:ascii="Arial" w:hAnsi="Arial" w:eastAsia="MS Mincho" w:cs="Times New Roman"/>
      <w:color w:val="000000"/>
      <w:kern w:val="0"/>
      <w:sz w:val="16"/>
      <w:szCs w:val="20"/>
      <w:lang w:eastAsia="en-US"/>
    </w:rPr>
  </w:style>
  <w:style w:type="paragraph" w:customStyle="1" w:styleId="35">
    <w:name w:val="Table Text"/>
    <w:basedOn w:val="1"/>
    <w:qFormat/>
    <w:uiPriority w:val="0"/>
    <w:pPr>
      <w:widowControl/>
      <w:spacing w:before="60"/>
      <w:jc w:val="left"/>
    </w:pPr>
    <w:rPr>
      <w:rFonts w:ascii="Arial" w:hAnsi="Arial" w:eastAsia="Times New Roman" w:cs="Times New Roman"/>
      <w:spacing w:val="-5"/>
      <w:kern w:val="0"/>
      <w:sz w:val="16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06A78E-DC09-41E7-81D9-FF7C6B6C86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319</Words>
  <Characters>400</Characters>
  <Lines>212</Lines>
  <Paragraphs>59</Paragraphs>
  <TotalTime>3</TotalTime>
  <ScaleCrop>false</ScaleCrop>
  <LinksUpToDate>false</LinksUpToDate>
  <CharactersWithSpaces>453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2020-06-28T08:33:00Z</dcterms:created>
  <dc:creator>KST</dc:creator>
  <cp:lastModifiedBy>yk</cp:lastModifiedBy>
  <dcterms:modified xsi:type="dcterms:W3CDTF">2022-09-14T12:13:09Z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E8DE8303C76A4BA3B0A04165E435370C</vt:lpwstr>
  </property>
</Properties>
</file>